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44572" w14:textId="77777777" w:rsidR="00907413" w:rsidRPr="003A59E8" w:rsidRDefault="00907413" w:rsidP="00907413">
      <w:pPr>
        <w:autoSpaceDE w:val="0"/>
        <w:autoSpaceDN w:val="0"/>
        <w:adjustRightInd w:val="0"/>
        <w:spacing w:before="120" w:line="360" w:lineRule="auto"/>
        <w:jc w:val="center"/>
        <w:rPr>
          <w:rFonts w:ascii="Bookman Old Style" w:hAnsi="Bookman Old Style" w:cs="FootlightMTLight"/>
          <w:sz w:val="24"/>
          <w:szCs w:val="24"/>
          <w:lang w:val="id-ID"/>
        </w:rPr>
      </w:pPr>
      <w:bookmarkStart w:id="0" w:name="_GoBack"/>
      <w:bookmarkEnd w:id="0"/>
      <w:r>
        <w:rPr>
          <w:rFonts w:ascii="Bookman Old Style" w:hAnsi="Bookman Old Style" w:cs="FootlightMTLight"/>
          <w:sz w:val="24"/>
          <w:szCs w:val="24"/>
          <w:lang w:val="en-GB"/>
        </w:rPr>
        <w:t xml:space="preserve">  </w:t>
      </w:r>
      <w:r w:rsidRPr="003A59E8">
        <w:rPr>
          <w:rFonts w:ascii="Bookman Old Style" w:hAnsi="Bookman Old Style" w:cs="FootlightMTLight"/>
          <w:sz w:val="24"/>
          <w:szCs w:val="24"/>
          <w:lang w:val="id-ID"/>
        </w:rPr>
        <w:t>INSTRUKSI PRESIDEN REPUBLIK INDONESIA</w:t>
      </w:r>
    </w:p>
    <w:p w14:paraId="16C91AC8" w14:textId="77777777" w:rsidR="00907413" w:rsidRPr="003A59E8" w:rsidRDefault="00907413" w:rsidP="00907413">
      <w:pPr>
        <w:autoSpaceDE w:val="0"/>
        <w:autoSpaceDN w:val="0"/>
        <w:adjustRightInd w:val="0"/>
        <w:spacing w:before="120" w:line="360" w:lineRule="auto"/>
        <w:jc w:val="center"/>
        <w:rPr>
          <w:rFonts w:ascii="Bookman Old Style" w:hAnsi="Bookman Old Style" w:cs="FootlightMTLight"/>
          <w:sz w:val="24"/>
          <w:szCs w:val="24"/>
          <w:lang w:val="en-GB"/>
        </w:rPr>
      </w:pPr>
      <w:r w:rsidRPr="003A59E8">
        <w:rPr>
          <w:rFonts w:ascii="Bookman Old Style" w:hAnsi="Bookman Old Style" w:cs="FootlightMTLight"/>
          <w:sz w:val="24"/>
          <w:szCs w:val="24"/>
          <w:lang w:val="id-ID"/>
        </w:rPr>
        <w:t xml:space="preserve">NOMOR  </w:t>
      </w:r>
      <w:r w:rsidRPr="003A59E8">
        <w:rPr>
          <w:rFonts w:ascii="Bookman Old Style" w:hAnsi="Bookman Old Style" w:cs="FootlightMTLight"/>
          <w:sz w:val="24"/>
          <w:szCs w:val="24"/>
          <w:lang w:val="en-GB"/>
        </w:rPr>
        <w:t xml:space="preserve">   </w:t>
      </w:r>
      <w:r w:rsidRPr="003A59E8">
        <w:rPr>
          <w:rFonts w:ascii="Bookman Old Style" w:hAnsi="Bookman Old Style" w:cs="FootlightMTLight"/>
          <w:sz w:val="24"/>
          <w:szCs w:val="24"/>
          <w:lang w:val="id-ID"/>
        </w:rPr>
        <w:t xml:space="preserve">  TAHUN 201</w:t>
      </w:r>
      <w:r w:rsidRPr="003A59E8">
        <w:rPr>
          <w:rFonts w:ascii="Bookman Old Style" w:hAnsi="Bookman Old Style" w:cs="FootlightMTLight"/>
          <w:sz w:val="24"/>
          <w:szCs w:val="24"/>
          <w:lang w:val="en-GB"/>
        </w:rPr>
        <w:t>6</w:t>
      </w:r>
    </w:p>
    <w:p w14:paraId="3C152194" w14:textId="77777777" w:rsidR="00907413" w:rsidRPr="003A59E8" w:rsidRDefault="00907413" w:rsidP="00907413">
      <w:pPr>
        <w:autoSpaceDE w:val="0"/>
        <w:autoSpaceDN w:val="0"/>
        <w:adjustRightInd w:val="0"/>
        <w:spacing w:before="120" w:line="360" w:lineRule="auto"/>
        <w:jc w:val="center"/>
        <w:rPr>
          <w:rFonts w:ascii="Bookman Old Style" w:hAnsi="Bookman Old Style" w:cs="FootlightMTLight"/>
          <w:sz w:val="24"/>
          <w:szCs w:val="24"/>
          <w:lang w:val="id-ID"/>
        </w:rPr>
      </w:pPr>
      <w:r w:rsidRPr="003A59E8">
        <w:rPr>
          <w:rFonts w:ascii="Bookman Old Style" w:hAnsi="Bookman Old Style" w:cs="FootlightMTLight"/>
          <w:sz w:val="24"/>
          <w:szCs w:val="24"/>
          <w:lang w:val="id-ID"/>
        </w:rPr>
        <w:t>TENTANG</w:t>
      </w:r>
    </w:p>
    <w:p w14:paraId="11B60A14" w14:textId="77777777" w:rsidR="00907413" w:rsidRPr="003A59E8" w:rsidRDefault="00AA7CD1" w:rsidP="00907413">
      <w:pPr>
        <w:autoSpaceDE w:val="0"/>
        <w:autoSpaceDN w:val="0"/>
        <w:adjustRightInd w:val="0"/>
        <w:spacing w:before="120" w:line="360" w:lineRule="auto"/>
        <w:jc w:val="center"/>
        <w:rPr>
          <w:rFonts w:ascii="Bookman Old Style" w:hAnsi="Bookman Old Style" w:cs="FootlightMTLight"/>
          <w:sz w:val="24"/>
          <w:szCs w:val="24"/>
          <w:lang w:val="en-GB"/>
        </w:rPr>
      </w:pPr>
      <w:r>
        <w:rPr>
          <w:rFonts w:ascii="Bookman Old Style" w:hAnsi="Bookman Old Style" w:cs="Arial"/>
          <w:sz w:val="24"/>
          <w:szCs w:val="24"/>
        </w:rPr>
        <w:t>EVALU</w:t>
      </w:r>
      <w:r w:rsidR="008B4446">
        <w:rPr>
          <w:rFonts w:ascii="Bookman Old Style" w:hAnsi="Bookman Old Style" w:cs="Arial"/>
          <w:sz w:val="24"/>
          <w:szCs w:val="24"/>
          <w:lang w:val="id-ID"/>
        </w:rPr>
        <w:t>A</w:t>
      </w:r>
      <w:r>
        <w:rPr>
          <w:rFonts w:ascii="Bookman Old Style" w:hAnsi="Bookman Old Style" w:cs="Arial"/>
          <w:sz w:val="24"/>
          <w:szCs w:val="24"/>
        </w:rPr>
        <w:t>SI DAN PENUNDAAN PERIZINAN PERKEBUNAN KELAPA SAWIT</w:t>
      </w:r>
    </w:p>
    <w:p w14:paraId="0FAD568B" w14:textId="77777777" w:rsidR="00907413" w:rsidRPr="003A59E8" w:rsidRDefault="00907413" w:rsidP="00907413">
      <w:pPr>
        <w:autoSpaceDE w:val="0"/>
        <w:autoSpaceDN w:val="0"/>
        <w:adjustRightInd w:val="0"/>
        <w:spacing w:before="120" w:line="360" w:lineRule="auto"/>
        <w:jc w:val="center"/>
        <w:rPr>
          <w:rFonts w:ascii="Bookman Old Style" w:hAnsi="Bookman Old Style" w:cs="FootlightMTLight"/>
          <w:sz w:val="24"/>
          <w:szCs w:val="24"/>
          <w:lang w:val="id-ID"/>
        </w:rPr>
      </w:pPr>
    </w:p>
    <w:p w14:paraId="07DDCB98" w14:textId="77777777" w:rsidR="00907413" w:rsidRPr="003A59E8" w:rsidRDefault="00907413" w:rsidP="00907413">
      <w:pPr>
        <w:autoSpaceDE w:val="0"/>
        <w:autoSpaceDN w:val="0"/>
        <w:adjustRightInd w:val="0"/>
        <w:spacing w:before="120" w:line="360" w:lineRule="auto"/>
        <w:jc w:val="center"/>
        <w:rPr>
          <w:rFonts w:ascii="Bookman Old Style" w:hAnsi="Bookman Old Style" w:cs="FootlightMTLight"/>
          <w:sz w:val="24"/>
          <w:szCs w:val="24"/>
          <w:lang w:val="id-ID"/>
        </w:rPr>
      </w:pPr>
      <w:r w:rsidRPr="003A59E8">
        <w:rPr>
          <w:rFonts w:ascii="Bookman Old Style" w:hAnsi="Bookman Old Style" w:cs="FootlightMTLight"/>
          <w:sz w:val="24"/>
          <w:szCs w:val="24"/>
          <w:lang w:val="id-ID"/>
        </w:rPr>
        <w:t>PRESIDEN REPUBLIK INDONESIA,</w:t>
      </w:r>
    </w:p>
    <w:p w14:paraId="62D8496D" w14:textId="77777777" w:rsidR="00907413" w:rsidRPr="003A59E8" w:rsidRDefault="00907413" w:rsidP="00907413">
      <w:pPr>
        <w:autoSpaceDE w:val="0"/>
        <w:autoSpaceDN w:val="0"/>
        <w:adjustRightInd w:val="0"/>
        <w:spacing w:line="360" w:lineRule="auto"/>
        <w:jc w:val="center"/>
        <w:rPr>
          <w:rFonts w:ascii="Bookman Old Style" w:hAnsi="Bookman Old Style" w:cs="FootlightMTLight"/>
          <w:sz w:val="24"/>
          <w:szCs w:val="24"/>
          <w:lang w:val="id-ID"/>
        </w:rPr>
      </w:pPr>
    </w:p>
    <w:p w14:paraId="1E85D82E" w14:textId="77777777" w:rsidR="00907413" w:rsidRPr="003A59E8" w:rsidRDefault="00AA7CD1" w:rsidP="00896F8F">
      <w:pPr>
        <w:autoSpaceDE w:val="0"/>
        <w:autoSpaceDN w:val="0"/>
        <w:adjustRightInd w:val="0"/>
        <w:spacing w:before="120" w:line="360" w:lineRule="auto"/>
        <w:rPr>
          <w:rFonts w:ascii="Bookman Old Style" w:hAnsi="Bookman Old Style" w:cs="Arial"/>
          <w:sz w:val="24"/>
          <w:szCs w:val="24"/>
          <w:lang w:val="id-ID"/>
        </w:rPr>
      </w:pPr>
      <w:r w:rsidRPr="00AA7CD1">
        <w:rPr>
          <w:rFonts w:ascii="Bookman Old Style" w:hAnsi="Bookman Old Style" w:cs="Arial"/>
          <w:sz w:val="24"/>
          <w:szCs w:val="24"/>
          <w:lang w:val="id-ID"/>
        </w:rPr>
        <w:t>Dalam rangka perlindungan lingkungan, penurunan emisi nasional dari deforestasi dan degradasi hutan dan untuk peningkatan pembinaan petani kelapa sawit dan peningkatan produktifitas perkebunan kelapa sawit serta pengembangan industri hilir kelapa sawit</w:t>
      </w:r>
      <w:r w:rsidR="00907413" w:rsidRPr="003A59E8">
        <w:rPr>
          <w:rFonts w:ascii="Bookman Old Style" w:hAnsi="Bookman Old Style" w:cs="Arial"/>
          <w:sz w:val="24"/>
          <w:szCs w:val="24"/>
        </w:rPr>
        <w:t xml:space="preserve">, </w:t>
      </w:r>
      <w:r w:rsidR="00907413" w:rsidRPr="003A59E8">
        <w:rPr>
          <w:rFonts w:ascii="Bookman Old Style" w:hAnsi="Bookman Old Style" w:cs="Arial"/>
          <w:sz w:val="24"/>
          <w:szCs w:val="24"/>
          <w:lang w:val="id-ID"/>
        </w:rPr>
        <w:t>dengan ini menginstruksikan:</w:t>
      </w:r>
    </w:p>
    <w:p w14:paraId="0FC320AD" w14:textId="77777777" w:rsidR="00907413" w:rsidRPr="003A59E8" w:rsidRDefault="00907413" w:rsidP="00DC1D85">
      <w:pPr>
        <w:tabs>
          <w:tab w:val="left" w:pos="2268"/>
          <w:tab w:val="left" w:pos="2835"/>
          <w:tab w:val="left" w:pos="3402"/>
          <w:tab w:val="left" w:pos="7088"/>
        </w:tabs>
        <w:autoSpaceDE w:val="0"/>
        <w:autoSpaceDN w:val="0"/>
        <w:adjustRightInd w:val="0"/>
        <w:spacing w:before="100" w:line="360" w:lineRule="auto"/>
        <w:ind w:left="3402" w:hanging="3402"/>
        <w:rPr>
          <w:rFonts w:ascii="Bookman Old Style" w:hAnsi="Bookman Old Style" w:cs="FootlightMTLight"/>
          <w:sz w:val="24"/>
          <w:szCs w:val="24"/>
          <w:lang w:val="en-GB"/>
        </w:rPr>
      </w:pPr>
      <w:r w:rsidRPr="003A59E8">
        <w:rPr>
          <w:rFonts w:ascii="Bookman Old Style" w:hAnsi="Bookman Old Style" w:cs="Arial"/>
          <w:sz w:val="24"/>
          <w:szCs w:val="24"/>
          <w:lang w:val="id-ID"/>
        </w:rPr>
        <w:t xml:space="preserve">Kepada </w:t>
      </w:r>
      <w:r w:rsidRPr="003A59E8">
        <w:rPr>
          <w:rFonts w:ascii="Bookman Old Style" w:hAnsi="Bookman Old Style" w:cs="Arial"/>
          <w:sz w:val="24"/>
          <w:szCs w:val="24"/>
          <w:lang w:val="id-ID"/>
        </w:rPr>
        <w:tab/>
        <w:t xml:space="preserve">: </w:t>
      </w:r>
      <w:r w:rsidRPr="003A59E8">
        <w:rPr>
          <w:rFonts w:ascii="Bookman Old Style" w:hAnsi="Bookman Old Style" w:cs="Arial"/>
          <w:sz w:val="24"/>
          <w:szCs w:val="24"/>
          <w:lang w:val="id-ID"/>
        </w:rPr>
        <w:tab/>
        <w:t xml:space="preserve">1. </w:t>
      </w:r>
      <w:r w:rsidRPr="003A59E8">
        <w:rPr>
          <w:rFonts w:ascii="Bookman Old Style" w:hAnsi="Bookman Old Style" w:cs="Arial"/>
          <w:sz w:val="24"/>
          <w:szCs w:val="24"/>
          <w:lang w:val="id-ID"/>
        </w:rPr>
        <w:tab/>
      </w:r>
      <w:r w:rsidRPr="003A59E8">
        <w:rPr>
          <w:rFonts w:ascii="Bookman Old Style" w:hAnsi="Bookman Old Style" w:cs="FootlightMTLight"/>
          <w:sz w:val="24"/>
          <w:szCs w:val="24"/>
          <w:lang w:val="id-ID"/>
        </w:rPr>
        <w:t>Menteri Koordinator Bidang Perekonomian</w:t>
      </w:r>
      <w:r w:rsidRPr="003A59E8">
        <w:rPr>
          <w:rFonts w:ascii="Bookman Old Style" w:hAnsi="Bookman Old Style" w:cs="FootlightMTLight"/>
          <w:sz w:val="24"/>
          <w:szCs w:val="24"/>
          <w:lang w:val="en-GB"/>
        </w:rPr>
        <w:t>;</w:t>
      </w:r>
    </w:p>
    <w:p w14:paraId="4BC936A8" w14:textId="77777777" w:rsidR="00AA7CD1" w:rsidRPr="00AA7CD1" w:rsidRDefault="00AA7CD1"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sidRPr="00AA7CD1">
        <w:rPr>
          <w:rFonts w:ascii="Bookman Old Style" w:hAnsi="Bookman Old Style" w:cs="FootlightMTLight"/>
          <w:sz w:val="24"/>
          <w:szCs w:val="24"/>
          <w:lang w:val="id-ID"/>
        </w:rPr>
        <w:t>Menteri Lingkungan Hidup dan Kehutanan;</w:t>
      </w:r>
    </w:p>
    <w:p w14:paraId="0142B283" w14:textId="77777777" w:rsidR="00AA7CD1" w:rsidRPr="00AA7CD1" w:rsidRDefault="00AA7CD1"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sidRPr="00AA7CD1">
        <w:rPr>
          <w:rFonts w:ascii="Bookman Old Style" w:hAnsi="Bookman Old Style" w:cs="FootlightMTLight"/>
          <w:sz w:val="24"/>
          <w:szCs w:val="24"/>
          <w:lang w:val="id-ID"/>
        </w:rPr>
        <w:t>Menteri Pertanian;</w:t>
      </w:r>
    </w:p>
    <w:p w14:paraId="76C6F925" w14:textId="77777777" w:rsidR="00AA7CD1" w:rsidRPr="00AA7CD1" w:rsidRDefault="00AA7CD1"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sidRPr="00AA7CD1">
        <w:rPr>
          <w:rFonts w:ascii="Bookman Old Style" w:hAnsi="Bookman Old Style" w:cs="FootlightMTLight"/>
          <w:sz w:val="24"/>
          <w:szCs w:val="24"/>
          <w:lang w:val="id-ID"/>
        </w:rPr>
        <w:t>Menteri Dalam Negeri;</w:t>
      </w:r>
    </w:p>
    <w:p w14:paraId="4A50EB11" w14:textId="77777777" w:rsidR="00AA7CD1" w:rsidRPr="00AA7CD1" w:rsidRDefault="00AA7CD1"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sidRPr="00AA7CD1">
        <w:rPr>
          <w:rFonts w:ascii="Bookman Old Style" w:hAnsi="Bookman Old Style" w:cs="FootlightMTLight"/>
          <w:sz w:val="24"/>
          <w:szCs w:val="24"/>
          <w:lang w:val="id-ID"/>
        </w:rPr>
        <w:t>Menteri Agraria dan Tata Ruang/Kepala Badan Pertanahan Nasional;</w:t>
      </w:r>
    </w:p>
    <w:p w14:paraId="1D56BC7A" w14:textId="77777777" w:rsidR="00AA7CD1" w:rsidRPr="00AA7CD1" w:rsidRDefault="00AA7CD1"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sidRPr="00AA7CD1">
        <w:rPr>
          <w:rFonts w:ascii="Bookman Old Style" w:hAnsi="Bookman Old Style" w:cs="FootlightMTLight"/>
          <w:sz w:val="24"/>
          <w:szCs w:val="24"/>
          <w:lang w:val="id-ID"/>
        </w:rPr>
        <w:t>Menteri Perindustrian;</w:t>
      </w:r>
    </w:p>
    <w:p w14:paraId="23894ADF" w14:textId="77777777" w:rsidR="00AA7CD1" w:rsidRPr="00AA7CD1" w:rsidRDefault="00AA7CD1"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sidRPr="00AA7CD1">
        <w:rPr>
          <w:rFonts w:ascii="Bookman Old Style" w:hAnsi="Bookman Old Style" w:cs="FootlightMTLight"/>
          <w:sz w:val="24"/>
          <w:szCs w:val="24"/>
          <w:lang w:val="id-ID"/>
        </w:rPr>
        <w:t>Menteri Perdagangan;</w:t>
      </w:r>
    </w:p>
    <w:p w14:paraId="650A097A" w14:textId="77777777" w:rsidR="00AA7CD1" w:rsidRPr="00AA7CD1" w:rsidRDefault="00AA7CD1"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sidRPr="00AA7CD1">
        <w:rPr>
          <w:rFonts w:ascii="Bookman Old Style" w:hAnsi="Bookman Old Style" w:cs="FootlightMTLight"/>
          <w:sz w:val="24"/>
          <w:szCs w:val="24"/>
          <w:lang w:val="id-ID"/>
        </w:rPr>
        <w:t>Menteri Desa, Pembangunan Daerah Tertinggal</w:t>
      </w:r>
      <w:r w:rsidR="00B3740B">
        <w:rPr>
          <w:rFonts w:ascii="Bookman Old Style" w:hAnsi="Bookman Old Style" w:cs="FootlightMTLight"/>
          <w:sz w:val="24"/>
          <w:szCs w:val="24"/>
          <w:lang w:val="en-GB"/>
        </w:rPr>
        <w:t>,</w:t>
      </w:r>
      <w:r w:rsidRPr="00AA7CD1">
        <w:rPr>
          <w:rFonts w:ascii="Bookman Old Style" w:hAnsi="Bookman Old Style" w:cs="FootlightMTLight"/>
          <w:sz w:val="24"/>
          <w:szCs w:val="24"/>
          <w:lang w:val="id-ID"/>
        </w:rPr>
        <w:t xml:space="preserve"> dan Transmigrasi;</w:t>
      </w:r>
    </w:p>
    <w:p w14:paraId="4D1A7D90" w14:textId="77777777" w:rsidR="00AA7CD1" w:rsidRPr="00AA7CD1" w:rsidRDefault="00AA7CD1"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sidRPr="00AA7CD1">
        <w:rPr>
          <w:rFonts w:ascii="Bookman Old Style" w:hAnsi="Bookman Old Style" w:cs="FootlightMTLight"/>
          <w:sz w:val="24"/>
          <w:szCs w:val="24"/>
          <w:lang w:val="id-ID"/>
        </w:rPr>
        <w:t>Kepala Badan Informasi Geospasial;</w:t>
      </w:r>
    </w:p>
    <w:p w14:paraId="0C4FDAE7" w14:textId="77777777" w:rsidR="00AA7CD1" w:rsidRPr="00AA7CD1" w:rsidRDefault="00AA7CD1"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sidRPr="00AA7CD1">
        <w:rPr>
          <w:rFonts w:ascii="Bookman Old Style" w:hAnsi="Bookman Old Style" w:cs="FootlightMTLight"/>
          <w:sz w:val="24"/>
          <w:szCs w:val="24"/>
          <w:lang w:val="id-ID"/>
        </w:rPr>
        <w:t>Kepala Lembaga Penerbangan dan Antariksa Nasional;</w:t>
      </w:r>
    </w:p>
    <w:p w14:paraId="6E8D7E5F" w14:textId="77777777" w:rsidR="00AA7CD1" w:rsidRPr="00AA7CD1" w:rsidRDefault="00AA7CD1"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sidRPr="00AA7CD1">
        <w:rPr>
          <w:rFonts w:ascii="Bookman Old Style" w:hAnsi="Bookman Old Style" w:cs="FootlightMTLight"/>
          <w:sz w:val="24"/>
          <w:szCs w:val="24"/>
          <w:lang w:val="id-ID"/>
        </w:rPr>
        <w:t>Kepala Badan Koordinasi Penanaman Modal;</w:t>
      </w:r>
    </w:p>
    <w:p w14:paraId="4535F407" w14:textId="77777777" w:rsidR="00AA7CD1" w:rsidRPr="00AA7CD1" w:rsidRDefault="008B1BF4"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Pr>
          <w:rFonts w:ascii="Bookman Old Style" w:hAnsi="Bookman Old Style" w:cs="FootlightMTLight"/>
          <w:sz w:val="24"/>
          <w:szCs w:val="24"/>
          <w:lang w:val="en-GB"/>
        </w:rPr>
        <w:t xml:space="preserve">Para </w:t>
      </w:r>
      <w:r w:rsidR="00AA7CD1" w:rsidRPr="00AA7CD1">
        <w:rPr>
          <w:rFonts w:ascii="Bookman Old Style" w:hAnsi="Bookman Old Style" w:cs="FootlightMTLight"/>
          <w:sz w:val="24"/>
          <w:szCs w:val="24"/>
          <w:lang w:val="id-ID"/>
        </w:rPr>
        <w:t>Gubernur;</w:t>
      </w:r>
    </w:p>
    <w:p w14:paraId="41DF9193" w14:textId="77777777" w:rsidR="00907413" w:rsidRPr="00AA7CD1" w:rsidRDefault="008B1BF4" w:rsidP="00CD3726">
      <w:pPr>
        <w:pStyle w:val="ListParagraph"/>
        <w:numPr>
          <w:ilvl w:val="0"/>
          <w:numId w:val="1"/>
        </w:numPr>
        <w:tabs>
          <w:tab w:val="left" w:pos="-851"/>
          <w:tab w:val="left" w:pos="3402"/>
        </w:tabs>
        <w:autoSpaceDE w:val="0"/>
        <w:autoSpaceDN w:val="0"/>
        <w:adjustRightInd w:val="0"/>
        <w:spacing w:before="100" w:after="0" w:line="360" w:lineRule="auto"/>
        <w:ind w:left="3402" w:hanging="567"/>
        <w:rPr>
          <w:rFonts w:ascii="Bookman Old Style" w:hAnsi="Bookman Old Style" w:cs="FootlightMTLight"/>
          <w:sz w:val="24"/>
          <w:szCs w:val="24"/>
          <w:lang w:val="id-ID"/>
        </w:rPr>
      </w:pPr>
      <w:r>
        <w:rPr>
          <w:rFonts w:ascii="Bookman Old Style" w:hAnsi="Bookman Old Style" w:cs="FootlightMTLight"/>
          <w:sz w:val="24"/>
          <w:szCs w:val="24"/>
          <w:lang w:val="en-GB"/>
        </w:rPr>
        <w:t xml:space="preserve">Para </w:t>
      </w:r>
      <w:r w:rsidR="00AA7CD1" w:rsidRPr="00AA7CD1">
        <w:rPr>
          <w:rFonts w:ascii="Bookman Old Style" w:hAnsi="Bookman Old Style" w:cs="FootlightMTLight"/>
          <w:sz w:val="24"/>
          <w:szCs w:val="24"/>
          <w:lang w:val="id-ID"/>
        </w:rPr>
        <w:t>Bupati/Walikota</w:t>
      </w:r>
      <w:r w:rsidR="00AA7CD1" w:rsidRPr="00AA7CD1">
        <w:rPr>
          <w:rFonts w:ascii="Bookman Old Style" w:hAnsi="Bookman Old Style" w:cs="FootlightMTLight"/>
          <w:sz w:val="24"/>
          <w:szCs w:val="24"/>
          <w:lang w:val="en-GB"/>
        </w:rPr>
        <w:t>;</w:t>
      </w:r>
    </w:p>
    <w:p w14:paraId="38E096DC" w14:textId="77777777" w:rsidR="00907413" w:rsidRPr="003A59E8" w:rsidRDefault="00907413" w:rsidP="00DC1D85">
      <w:pPr>
        <w:tabs>
          <w:tab w:val="left" w:pos="2268"/>
          <w:tab w:val="left" w:pos="2835"/>
          <w:tab w:val="left" w:pos="7088"/>
        </w:tabs>
        <w:autoSpaceDE w:val="0"/>
        <w:autoSpaceDN w:val="0"/>
        <w:adjustRightInd w:val="0"/>
        <w:spacing w:before="120" w:line="360" w:lineRule="auto"/>
        <w:ind w:left="2835" w:hanging="2835"/>
        <w:rPr>
          <w:rFonts w:ascii="Bookman Old Style" w:hAnsi="Bookman Old Style" w:cs="FootlightMTLight"/>
          <w:sz w:val="24"/>
          <w:szCs w:val="24"/>
          <w:lang w:val="id-ID"/>
        </w:rPr>
      </w:pPr>
      <w:r w:rsidRPr="003A59E8">
        <w:rPr>
          <w:rFonts w:ascii="Bookman Old Style" w:hAnsi="Bookman Old Style" w:cs="FootlightMTLight"/>
          <w:sz w:val="24"/>
          <w:szCs w:val="24"/>
          <w:lang w:val="en-GB"/>
        </w:rPr>
        <w:t>Untuk</w:t>
      </w:r>
      <w:r w:rsidRPr="003A59E8">
        <w:rPr>
          <w:rFonts w:ascii="Bookman Old Style" w:hAnsi="Bookman Old Style" w:cs="FootlightMTLight"/>
          <w:sz w:val="24"/>
          <w:szCs w:val="24"/>
          <w:lang w:val="id-ID"/>
        </w:rPr>
        <w:t xml:space="preserve"> </w:t>
      </w:r>
      <w:r w:rsidRPr="003A59E8">
        <w:rPr>
          <w:rFonts w:ascii="Bookman Old Style" w:hAnsi="Bookman Old Style" w:cs="FootlightMTLight"/>
          <w:sz w:val="24"/>
          <w:szCs w:val="24"/>
          <w:lang w:val="id-ID"/>
        </w:rPr>
        <w:tab/>
        <w:t>:</w:t>
      </w:r>
    </w:p>
    <w:p w14:paraId="1B084353" w14:textId="77777777" w:rsidR="00DC1D85" w:rsidRPr="003A59E8" w:rsidRDefault="00907413" w:rsidP="00AA7CD1">
      <w:pPr>
        <w:tabs>
          <w:tab w:val="left" w:pos="2268"/>
          <w:tab w:val="left" w:pos="2835"/>
          <w:tab w:val="left" w:pos="7088"/>
        </w:tabs>
        <w:autoSpaceDE w:val="0"/>
        <w:autoSpaceDN w:val="0"/>
        <w:adjustRightInd w:val="0"/>
        <w:spacing w:before="120" w:line="360" w:lineRule="auto"/>
        <w:ind w:left="2835" w:hanging="2835"/>
        <w:rPr>
          <w:rFonts w:ascii="Bookman Old Style" w:hAnsi="Bookman Old Style" w:cs="FootlightMTLight"/>
          <w:sz w:val="24"/>
          <w:szCs w:val="24"/>
          <w:lang w:val="en-GB"/>
        </w:rPr>
      </w:pPr>
      <w:r w:rsidRPr="003A59E8">
        <w:rPr>
          <w:rFonts w:ascii="Bookman Old Style" w:hAnsi="Bookman Old Style" w:cs="FootlightMTLight"/>
          <w:sz w:val="24"/>
          <w:szCs w:val="24"/>
          <w:lang w:val="en-GB"/>
        </w:rPr>
        <w:lastRenderedPageBreak/>
        <w:t>PERTAMA</w:t>
      </w:r>
      <w:r w:rsidRPr="003A59E8">
        <w:rPr>
          <w:rFonts w:ascii="Bookman Old Style" w:hAnsi="Bookman Old Style" w:cs="FootlightMTLight"/>
          <w:sz w:val="24"/>
          <w:szCs w:val="24"/>
          <w:lang w:val="en-GB"/>
        </w:rPr>
        <w:tab/>
        <w:t>:</w:t>
      </w:r>
      <w:r w:rsidRPr="003A59E8">
        <w:rPr>
          <w:rFonts w:ascii="Bookman Old Style" w:hAnsi="Bookman Old Style" w:cs="FootlightMTLight"/>
          <w:sz w:val="24"/>
          <w:szCs w:val="24"/>
          <w:lang w:val="en-GB"/>
        </w:rPr>
        <w:tab/>
      </w:r>
      <w:r w:rsidRPr="003A59E8">
        <w:rPr>
          <w:rFonts w:ascii="Bookman Old Style" w:hAnsi="Bookman Old Style" w:cs="Arial"/>
          <w:sz w:val="24"/>
          <w:szCs w:val="24"/>
        </w:rPr>
        <w:t xml:space="preserve">Mengambil langkah-langkah sesuai tugas, fungsi, dan kewenangan masing-masing untuk mendukung </w:t>
      </w:r>
      <w:r w:rsidR="00BC02EC">
        <w:rPr>
          <w:rFonts w:ascii="Bookman Old Style" w:hAnsi="Bookman Old Style" w:cs="Arial"/>
          <w:sz w:val="24"/>
          <w:szCs w:val="24"/>
        </w:rPr>
        <w:t xml:space="preserve">pelaksanaan </w:t>
      </w:r>
      <w:r w:rsidR="00AA7CD1">
        <w:rPr>
          <w:rFonts w:ascii="Bookman Old Style" w:hAnsi="Bookman Old Style" w:cs="Arial"/>
          <w:sz w:val="24"/>
          <w:szCs w:val="24"/>
        </w:rPr>
        <w:t xml:space="preserve">evaluasi </w:t>
      </w:r>
      <w:r w:rsidR="00BC02EC">
        <w:rPr>
          <w:rFonts w:ascii="Bookman Old Style" w:hAnsi="Bookman Old Style" w:cs="Arial"/>
          <w:sz w:val="24"/>
          <w:szCs w:val="24"/>
        </w:rPr>
        <w:t xml:space="preserve">atas perizinan perkebunan kelapa sawit yang telah diterbitkan </w:t>
      </w:r>
      <w:r w:rsidR="00AA7CD1">
        <w:rPr>
          <w:rFonts w:ascii="Bookman Old Style" w:hAnsi="Bookman Old Style" w:cs="Arial"/>
          <w:sz w:val="24"/>
          <w:szCs w:val="24"/>
        </w:rPr>
        <w:t xml:space="preserve">dan </w:t>
      </w:r>
      <w:r w:rsidR="00BC02EC">
        <w:rPr>
          <w:rFonts w:ascii="Bookman Old Style" w:hAnsi="Bookman Old Style" w:cs="Arial"/>
          <w:sz w:val="24"/>
          <w:szCs w:val="24"/>
        </w:rPr>
        <w:t xml:space="preserve">melakukan </w:t>
      </w:r>
      <w:r w:rsidR="00AA7CD1">
        <w:rPr>
          <w:rFonts w:ascii="Bookman Old Style" w:hAnsi="Bookman Old Style" w:cs="Arial"/>
          <w:sz w:val="24"/>
          <w:szCs w:val="24"/>
        </w:rPr>
        <w:t>penundaan perizinan perkebunan kelapa sawit</w:t>
      </w:r>
      <w:r w:rsidR="00BC02EC">
        <w:rPr>
          <w:rFonts w:ascii="Bookman Old Style" w:hAnsi="Bookman Old Style" w:cs="FootlightMTLight"/>
          <w:sz w:val="24"/>
          <w:szCs w:val="24"/>
          <w:lang w:val="en-GB"/>
        </w:rPr>
        <w:t>.</w:t>
      </w:r>
    </w:p>
    <w:p w14:paraId="270B92FB" w14:textId="77777777" w:rsidR="00907413" w:rsidRPr="003A59E8" w:rsidRDefault="00907413" w:rsidP="00F319B4">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cs="FootlightMTLight"/>
          <w:sz w:val="24"/>
          <w:szCs w:val="24"/>
          <w:lang w:val="en-GB"/>
        </w:rPr>
      </w:pPr>
      <w:r w:rsidRPr="003A59E8">
        <w:rPr>
          <w:rFonts w:ascii="Bookman Old Style" w:hAnsi="Bookman Old Style" w:cs="FootlightMTLight"/>
          <w:sz w:val="24"/>
          <w:szCs w:val="24"/>
          <w:lang w:val="en-GB"/>
        </w:rPr>
        <w:t>KEDUA</w:t>
      </w:r>
      <w:r w:rsidRPr="003A59E8">
        <w:rPr>
          <w:rFonts w:ascii="Bookman Old Style" w:hAnsi="Bookman Old Style" w:cs="FootlightMTLight"/>
          <w:sz w:val="24"/>
          <w:szCs w:val="24"/>
          <w:lang w:val="en-GB"/>
        </w:rPr>
        <w:tab/>
      </w:r>
      <w:r w:rsidRPr="003A59E8">
        <w:rPr>
          <w:rFonts w:ascii="Bookman Old Style" w:hAnsi="Bookman Old Style" w:cs="Arial"/>
          <w:sz w:val="24"/>
          <w:szCs w:val="24"/>
          <w:lang w:val="en-GB"/>
        </w:rPr>
        <w:t>:</w:t>
      </w:r>
      <w:r w:rsidRPr="003A59E8">
        <w:rPr>
          <w:rFonts w:ascii="Bookman Old Style" w:hAnsi="Bookman Old Style" w:cs="Arial"/>
          <w:sz w:val="24"/>
          <w:szCs w:val="24"/>
          <w:lang w:val="en-GB"/>
        </w:rPr>
        <w:tab/>
      </w:r>
      <w:r w:rsidR="00AA7CD1" w:rsidRPr="00AA7CD1">
        <w:rPr>
          <w:rFonts w:ascii="Bookman Old Style" w:hAnsi="Bookman Old Style" w:cs="Arial"/>
          <w:sz w:val="24"/>
          <w:szCs w:val="24"/>
        </w:rPr>
        <w:t xml:space="preserve">Menteri Lingkungan Hidup dan Kehutanan </w:t>
      </w:r>
      <w:r w:rsidRPr="003A59E8">
        <w:rPr>
          <w:rFonts w:ascii="Bookman Old Style" w:hAnsi="Bookman Old Style" w:cs="Arial"/>
          <w:sz w:val="24"/>
          <w:szCs w:val="24"/>
        </w:rPr>
        <w:t>untuk:</w:t>
      </w:r>
    </w:p>
    <w:p w14:paraId="02127A22" w14:textId="77777777" w:rsidR="00AA7CD1" w:rsidRPr="00AA7CD1" w:rsidRDefault="00B3740B" w:rsidP="00CD3726">
      <w:pPr>
        <w:numPr>
          <w:ilvl w:val="0"/>
          <w:numId w:val="10"/>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lang w:val="en-GB"/>
        </w:rPr>
      </w:pPr>
      <w:r>
        <w:rPr>
          <w:rFonts w:ascii="Bookman Old Style" w:hAnsi="Bookman Old Style" w:cs="FootlightMTLight"/>
          <w:sz w:val="24"/>
          <w:szCs w:val="24"/>
          <w:lang w:val="en-GB"/>
        </w:rPr>
        <w:t>m</w:t>
      </w:r>
      <w:r w:rsidR="00AA7CD1" w:rsidRPr="00AA7CD1">
        <w:rPr>
          <w:rFonts w:ascii="Bookman Old Style" w:hAnsi="Bookman Old Style" w:cs="FootlightMTLight"/>
          <w:sz w:val="24"/>
          <w:szCs w:val="24"/>
          <w:lang w:val="en-GB"/>
        </w:rPr>
        <w:t>elakukan penundaan pelepasan dan tukar menukar kawasan hutan untuk perkebunan kelapa sawit bagi:</w:t>
      </w:r>
    </w:p>
    <w:p w14:paraId="19E420C1" w14:textId="77777777" w:rsidR="00AA7CD1" w:rsidRPr="00AA7CD1" w:rsidRDefault="00AA7CD1" w:rsidP="00CD3726">
      <w:pPr>
        <w:numPr>
          <w:ilvl w:val="5"/>
          <w:numId w:val="7"/>
        </w:numPr>
        <w:tabs>
          <w:tab w:val="left" w:pos="-851"/>
          <w:tab w:val="left" w:pos="3969"/>
        </w:tabs>
        <w:autoSpaceDE w:val="0"/>
        <w:autoSpaceDN w:val="0"/>
        <w:adjustRightInd w:val="0"/>
        <w:spacing w:before="120" w:line="360" w:lineRule="auto"/>
        <w:ind w:hanging="558"/>
        <w:rPr>
          <w:rFonts w:ascii="Bookman Old Style" w:hAnsi="Bookman Old Style" w:cs="FootlightMTLight"/>
          <w:sz w:val="24"/>
          <w:szCs w:val="24"/>
          <w:lang w:val="en-GB"/>
        </w:rPr>
      </w:pPr>
      <w:r w:rsidRPr="00AA7CD1">
        <w:rPr>
          <w:rFonts w:ascii="Bookman Old Style" w:hAnsi="Bookman Old Style" w:cs="FootlightMTLight"/>
          <w:sz w:val="24"/>
          <w:szCs w:val="24"/>
          <w:lang w:val="en-GB"/>
        </w:rPr>
        <w:t>permohonan baru;</w:t>
      </w:r>
    </w:p>
    <w:p w14:paraId="5FC93AA5" w14:textId="77777777" w:rsidR="00AA7CD1" w:rsidRPr="00A477DC" w:rsidRDefault="00AA7CD1" w:rsidP="00CD3726">
      <w:pPr>
        <w:numPr>
          <w:ilvl w:val="5"/>
          <w:numId w:val="7"/>
        </w:numPr>
        <w:tabs>
          <w:tab w:val="left" w:pos="-851"/>
          <w:tab w:val="left" w:pos="3969"/>
        </w:tabs>
        <w:autoSpaceDE w:val="0"/>
        <w:autoSpaceDN w:val="0"/>
        <w:adjustRightInd w:val="0"/>
        <w:spacing w:before="120" w:line="360" w:lineRule="auto"/>
        <w:ind w:hanging="558"/>
        <w:rPr>
          <w:rFonts w:ascii="Bookman Old Style" w:hAnsi="Bookman Old Style" w:cs="FootlightMTLight"/>
          <w:sz w:val="24"/>
          <w:szCs w:val="24"/>
          <w:lang w:val="en-GB"/>
        </w:rPr>
      </w:pPr>
      <w:r w:rsidRPr="00AA7CD1">
        <w:rPr>
          <w:rFonts w:ascii="Bookman Old Style" w:hAnsi="Bookman Old Style" w:cs="FootlightMTLight"/>
          <w:sz w:val="24"/>
          <w:szCs w:val="24"/>
          <w:lang w:val="en-GB"/>
        </w:rPr>
        <w:t xml:space="preserve">permohonan </w:t>
      </w:r>
      <w:r w:rsidR="00B3740B">
        <w:rPr>
          <w:rFonts w:ascii="Bookman Old Style" w:hAnsi="Bookman Old Style" w:cs="FootlightMTLight"/>
          <w:sz w:val="24"/>
          <w:szCs w:val="24"/>
          <w:lang w:val="en-GB"/>
        </w:rPr>
        <w:t xml:space="preserve">yang telah diajukan namun </w:t>
      </w:r>
      <w:r w:rsidRPr="00AA7CD1">
        <w:rPr>
          <w:rFonts w:ascii="Bookman Old Style" w:hAnsi="Bookman Old Style" w:cs="FootlightMTLight"/>
          <w:sz w:val="24"/>
          <w:szCs w:val="24"/>
          <w:lang w:val="en-GB"/>
        </w:rPr>
        <w:t>belum melengkapi persyaratan;</w:t>
      </w:r>
    </w:p>
    <w:p w14:paraId="45DBB511" w14:textId="77777777" w:rsidR="00AA7CD1" w:rsidRDefault="00B3740B" w:rsidP="00CD3726">
      <w:pPr>
        <w:numPr>
          <w:ilvl w:val="5"/>
          <w:numId w:val="7"/>
        </w:numPr>
        <w:tabs>
          <w:tab w:val="left" w:pos="-851"/>
          <w:tab w:val="left" w:pos="3969"/>
        </w:tabs>
        <w:autoSpaceDE w:val="0"/>
        <w:autoSpaceDN w:val="0"/>
        <w:adjustRightInd w:val="0"/>
        <w:spacing w:before="120" w:line="360" w:lineRule="auto"/>
        <w:ind w:hanging="558"/>
        <w:rPr>
          <w:rFonts w:ascii="Bookman Old Style" w:hAnsi="Bookman Old Style" w:cs="FootlightMTLight"/>
          <w:sz w:val="24"/>
          <w:szCs w:val="24"/>
          <w:lang w:val="en-GB"/>
        </w:rPr>
      </w:pPr>
      <w:r>
        <w:rPr>
          <w:rFonts w:ascii="Bookman Old Style" w:hAnsi="Bookman Old Style" w:cs="FootlightMTLight"/>
          <w:sz w:val="24"/>
          <w:szCs w:val="24"/>
          <w:lang w:val="en-GB"/>
        </w:rPr>
        <w:t xml:space="preserve">permohonan yang telah </w:t>
      </w:r>
      <w:r w:rsidRPr="00F46CA6">
        <w:rPr>
          <w:rFonts w:ascii="Bookman Old Style" w:hAnsi="Bookman Old Style" w:cs="FootlightMTLight"/>
          <w:sz w:val="24"/>
          <w:szCs w:val="24"/>
          <w:lang w:val="en-GB"/>
        </w:rPr>
        <w:t xml:space="preserve">diajukan </w:t>
      </w:r>
      <w:r w:rsidR="00A477DC" w:rsidRPr="00F46CA6">
        <w:rPr>
          <w:rFonts w:ascii="Bookman Old Style" w:hAnsi="Bookman Old Style" w:cs="FootlightMTLight"/>
          <w:sz w:val="24"/>
          <w:szCs w:val="24"/>
          <w:lang w:val="id-ID"/>
        </w:rPr>
        <w:t xml:space="preserve">dan telah memenuhi persyaratan namun </w:t>
      </w:r>
      <w:r w:rsidRPr="00F46CA6">
        <w:rPr>
          <w:rFonts w:ascii="Bookman Old Style" w:hAnsi="Bookman Old Style" w:cs="FootlightMTLight"/>
          <w:sz w:val="24"/>
          <w:szCs w:val="24"/>
          <w:lang w:val="en-GB"/>
        </w:rPr>
        <w:t xml:space="preserve">berada </w:t>
      </w:r>
      <w:r w:rsidR="00AA7CD1" w:rsidRPr="00F46CA6">
        <w:rPr>
          <w:rFonts w:ascii="Bookman Old Style" w:hAnsi="Bookman Old Style" w:cs="FootlightMTLight"/>
          <w:sz w:val="24"/>
          <w:szCs w:val="24"/>
          <w:lang w:val="en-GB"/>
        </w:rPr>
        <w:t>pada kawasan hutan yang masih produktif;</w:t>
      </w:r>
      <w:r w:rsidR="00250E4A" w:rsidRPr="00F46CA6">
        <w:rPr>
          <w:rFonts w:ascii="Bookman Old Style" w:hAnsi="Bookman Old Style" w:cs="FootlightMTLight"/>
          <w:sz w:val="24"/>
          <w:szCs w:val="24"/>
          <w:lang w:val="en-GB"/>
        </w:rPr>
        <w:t xml:space="preserve"> atau</w:t>
      </w:r>
    </w:p>
    <w:p w14:paraId="18BE20F3" w14:textId="77777777" w:rsidR="00250E4A" w:rsidRPr="00646677" w:rsidRDefault="00250E4A" w:rsidP="00250E4A">
      <w:pPr>
        <w:numPr>
          <w:ilvl w:val="5"/>
          <w:numId w:val="7"/>
        </w:numPr>
        <w:tabs>
          <w:tab w:val="left" w:pos="-851"/>
          <w:tab w:val="left" w:pos="3969"/>
        </w:tabs>
        <w:autoSpaceDE w:val="0"/>
        <w:autoSpaceDN w:val="0"/>
        <w:adjustRightInd w:val="0"/>
        <w:spacing w:before="120" w:line="360" w:lineRule="auto"/>
        <w:ind w:hanging="558"/>
        <w:rPr>
          <w:rFonts w:ascii="Bookman Old Style" w:hAnsi="Bookman Old Style" w:cs="FootlightMTLight"/>
          <w:color w:val="00B0F0"/>
          <w:sz w:val="24"/>
          <w:szCs w:val="24"/>
          <w:lang w:val="en-GB"/>
        </w:rPr>
      </w:pPr>
      <w:r w:rsidRPr="00646677">
        <w:rPr>
          <w:rFonts w:ascii="Bookman Old Style" w:hAnsi="Bookman Old Style" w:cs="FootlightMTLight"/>
          <w:color w:val="00B0F0"/>
          <w:sz w:val="24"/>
          <w:szCs w:val="24"/>
          <w:lang w:val="en-GB"/>
        </w:rPr>
        <w:t xml:space="preserve">permohonan yang telah </w:t>
      </w:r>
      <w:r w:rsidRPr="00646677">
        <w:rPr>
          <w:rFonts w:ascii="Bookman Old Style" w:hAnsi="Bookman Old Style" w:cs="FootlightMTLight"/>
          <w:color w:val="00B0F0"/>
          <w:sz w:val="24"/>
          <w:szCs w:val="24"/>
        </w:rPr>
        <w:t xml:space="preserve">mendapat izin prinsip </w:t>
      </w:r>
      <w:r w:rsidR="00F46CA6" w:rsidRPr="00646677">
        <w:rPr>
          <w:rFonts w:ascii="Bookman Old Style" w:hAnsi="Bookman Old Style" w:cs="FootlightMTLight"/>
          <w:color w:val="00B0F0"/>
          <w:sz w:val="24"/>
          <w:szCs w:val="24"/>
        </w:rPr>
        <w:t>namun belum tata batas dan</w:t>
      </w:r>
      <w:r w:rsidRPr="00646677">
        <w:rPr>
          <w:rFonts w:ascii="Bookman Old Style" w:hAnsi="Bookman Old Style" w:cs="FootlightMTLight"/>
          <w:color w:val="00B0F0"/>
          <w:sz w:val="24"/>
          <w:szCs w:val="24"/>
        </w:rPr>
        <w:t xml:space="preserve"> </w:t>
      </w:r>
      <w:r w:rsidRPr="00646677">
        <w:rPr>
          <w:rFonts w:ascii="Bookman Old Style" w:hAnsi="Bookman Old Style" w:cs="FootlightMTLight"/>
          <w:color w:val="00B0F0"/>
          <w:sz w:val="24"/>
          <w:szCs w:val="24"/>
          <w:lang w:val="en-GB"/>
        </w:rPr>
        <w:t>berada pada kawasan hutan yang masih produktif;</w:t>
      </w:r>
    </w:p>
    <w:p w14:paraId="5102C09A" w14:textId="77777777" w:rsidR="00AA7CD1" w:rsidRPr="00AA7CD1" w:rsidRDefault="00B3740B" w:rsidP="00CD3726">
      <w:pPr>
        <w:numPr>
          <w:ilvl w:val="0"/>
          <w:numId w:val="10"/>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lang w:val="en-GB"/>
        </w:rPr>
      </w:pPr>
      <w:r>
        <w:rPr>
          <w:rFonts w:ascii="Bookman Old Style" w:hAnsi="Bookman Old Style" w:cs="FootlightMTLight"/>
          <w:sz w:val="24"/>
          <w:szCs w:val="24"/>
          <w:lang w:val="en-GB"/>
        </w:rPr>
        <w:t>m</w:t>
      </w:r>
      <w:r w:rsidR="00AA7CD1" w:rsidRPr="00AA7CD1">
        <w:rPr>
          <w:rFonts w:ascii="Bookman Old Style" w:hAnsi="Bookman Old Style" w:cs="FootlightMTLight"/>
          <w:sz w:val="24"/>
          <w:szCs w:val="24"/>
          <w:lang w:val="en-GB"/>
        </w:rPr>
        <w:t>elakukan evaluasi terhadap:</w:t>
      </w:r>
    </w:p>
    <w:p w14:paraId="71A3A1DE" w14:textId="77777777" w:rsidR="00AA7CD1" w:rsidRPr="00AA7CD1" w:rsidRDefault="00AA7CD1" w:rsidP="00CD3726">
      <w:pPr>
        <w:numPr>
          <w:ilvl w:val="0"/>
          <w:numId w:val="8"/>
        </w:numPr>
        <w:tabs>
          <w:tab w:val="left" w:pos="-851"/>
          <w:tab w:val="left" w:pos="3969"/>
        </w:tabs>
        <w:autoSpaceDE w:val="0"/>
        <w:autoSpaceDN w:val="0"/>
        <w:adjustRightInd w:val="0"/>
        <w:spacing w:before="120" w:line="360" w:lineRule="auto"/>
        <w:ind w:left="3969" w:hanging="567"/>
        <w:rPr>
          <w:rFonts w:ascii="Bookman Old Style" w:hAnsi="Bookman Old Style" w:cs="FootlightMTLight"/>
          <w:sz w:val="24"/>
          <w:szCs w:val="24"/>
          <w:lang w:val="en-GB"/>
        </w:rPr>
      </w:pPr>
      <w:r w:rsidRPr="00AA7CD1">
        <w:rPr>
          <w:rFonts w:ascii="Bookman Old Style" w:hAnsi="Bookman Old Style" w:cs="FootlightMTLight"/>
          <w:sz w:val="24"/>
          <w:szCs w:val="24"/>
          <w:lang w:val="en-GB"/>
        </w:rPr>
        <w:t>pelepasan dan tukar menukar kawasan hutan untuk tujuan perkebunan kelapa sawit yang belum dikerjakan</w:t>
      </w:r>
      <w:r w:rsidRPr="00490E8B">
        <w:rPr>
          <w:rFonts w:ascii="Bookman Old Style" w:hAnsi="Bookman Old Style" w:cs="FootlightMTLight"/>
          <w:sz w:val="24"/>
          <w:szCs w:val="24"/>
          <w:lang w:val="en-GB"/>
        </w:rPr>
        <w:t>/dibangun;</w:t>
      </w:r>
    </w:p>
    <w:p w14:paraId="2D85BE41" w14:textId="77777777" w:rsidR="00AA7CD1" w:rsidRPr="00AA7CD1" w:rsidRDefault="00AA7CD1" w:rsidP="00CD3726">
      <w:pPr>
        <w:numPr>
          <w:ilvl w:val="0"/>
          <w:numId w:val="8"/>
        </w:numPr>
        <w:tabs>
          <w:tab w:val="left" w:pos="-851"/>
          <w:tab w:val="left" w:pos="3969"/>
        </w:tabs>
        <w:autoSpaceDE w:val="0"/>
        <w:autoSpaceDN w:val="0"/>
        <w:adjustRightInd w:val="0"/>
        <w:spacing w:before="120" w:line="360" w:lineRule="auto"/>
        <w:ind w:left="3969" w:hanging="567"/>
        <w:rPr>
          <w:rFonts w:ascii="Bookman Old Style" w:hAnsi="Bookman Old Style" w:cs="FootlightMTLight"/>
          <w:sz w:val="24"/>
          <w:szCs w:val="24"/>
          <w:lang w:val="en-GB"/>
        </w:rPr>
      </w:pPr>
      <w:r w:rsidRPr="00AA7CD1">
        <w:rPr>
          <w:rFonts w:ascii="Bookman Old Style" w:hAnsi="Bookman Old Style" w:cs="FootlightMTLight"/>
          <w:sz w:val="24"/>
          <w:szCs w:val="24"/>
          <w:lang w:val="en-GB"/>
        </w:rPr>
        <w:t>pelepasan dan tukar menukar kawasan hutan untuk tujuan perkebunan kelapa sawit yang terindikasi tidak sesuai dengan tujuan pelepasan dan tukar menukar;</w:t>
      </w:r>
    </w:p>
    <w:p w14:paraId="7EE0A025" w14:textId="77777777" w:rsidR="00AA7CD1" w:rsidRPr="00AA7CD1" w:rsidRDefault="00AA7CD1" w:rsidP="00CD3726">
      <w:pPr>
        <w:numPr>
          <w:ilvl w:val="0"/>
          <w:numId w:val="8"/>
        </w:numPr>
        <w:tabs>
          <w:tab w:val="left" w:pos="-851"/>
          <w:tab w:val="left" w:pos="3969"/>
        </w:tabs>
        <w:autoSpaceDE w:val="0"/>
        <w:autoSpaceDN w:val="0"/>
        <w:adjustRightInd w:val="0"/>
        <w:spacing w:before="120" w:line="360" w:lineRule="auto"/>
        <w:ind w:left="3969" w:hanging="567"/>
        <w:rPr>
          <w:rFonts w:ascii="Bookman Old Style" w:hAnsi="Bookman Old Style" w:cs="FootlightMTLight"/>
          <w:sz w:val="24"/>
          <w:szCs w:val="24"/>
          <w:lang w:val="en-GB"/>
        </w:rPr>
      </w:pPr>
      <w:r w:rsidRPr="00AA7CD1">
        <w:rPr>
          <w:rFonts w:ascii="Bookman Old Style" w:hAnsi="Bookman Old Style" w:cs="FootlightMTLight"/>
          <w:sz w:val="24"/>
          <w:szCs w:val="24"/>
          <w:lang w:val="en-GB"/>
        </w:rPr>
        <w:t>pelepasan dan tukar menukar kawasan hutan untuk tujuan perkebunan kelapa sawit yang terindikasi dipindahtangankan pada pihak lain;</w:t>
      </w:r>
    </w:p>
    <w:p w14:paraId="0A6CB829" w14:textId="77777777" w:rsidR="00AA7CD1" w:rsidRPr="00AA7CD1" w:rsidRDefault="00AA7CD1" w:rsidP="00CD3726">
      <w:pPr>
        <w:numPr>
          <w:ilvl w:val="0"/>
          <w:numId w:val="8"/>
        </w:numPr>
        <w:tabs>
          <w:tab w:val="left" w:pos="-851"/>
          <w:tab w:val="left" w:pos="3969"/>
        </w:tabs>
        <w:autoSpaceDE w:val="0"/>
        <w:autoSpaceDN w:val="0"/>
        <w:adjustRightInd w:val="0"/>
        <w:spacing w:before="120" w:line="360" w:lineRule="auto"/>
        <w:ind w:left="3969" w:hanging="567"/>
        <w:rPr>
          <w:rFonts w:ascii="Bookman Old Style" w:hAnsi="Bookman Old Style" w:cs="FootlightMTLight"/>
          <w:sz w:val="24"/>
          <w:szCs w:val="24"/>
          <w:lang w:val="en-GB"/>
        </w:rPr>
      </w:pPr>
      <w:r w:rsidRPr="00AA7CD1">
        <w:rPr>
          <w:rFonts w:ascii="Bookman Old Style" w:hAnsi="Bookman Old Style" w:cs="FootlightMTLight"/>
          <w:sz w:val="24"/>
          <w:szCs w:val="24"/>
          <w:lang w:val="en-GB"/>
        </w:rPr>
        <w:lastRenderedPageBreak/>
        <w:t>tutupan hutan produktif pada areal yang telah dilepaskan untuk perkebunan kelapa sawit;</w:t>
      </w:r>
    </w:p>
    <w:p w14:paraId="07E1B52B" w14:textId="77777777" w:rsidR="00AA7CD1" w:rsidRPr="00AA7CD1" w:rsidRDefault="00AA7CD1" w:rsidP="00CD3726">
      <w:pPr>
        <w:numPr>
          <w:ilvl w:val="0"/>
          <w:numId w:val="8"/>
        </w:numPr>
        <w:tabs>
          <w:tab w:val="left" w:pos="-851"/>
          <w:tab w:val="left" w:pos="3969"/>
        </w:tabs>
        <w:autoSpaceDE w:val="0"/>
        <w:autoSpaceDN w:val="0"/>
        <w:adjustRightInd w:val="0"/>
        <w:spacing w:before="120" w:line="360" w:lineRule="auto"/>
        <w:ind w:left="3969" w:hanging="567"/>
        <w:rPr>
          <w:rFonts w:ascii="Bookman Old Style" w:hAnsi="Bookman Old Style" w:cs="FootlightMTLight"/>
          <w:sz w:val="24"/>
          <w:szCs w:val="24"/>
          <w:lang w:val="en-GB"/>
        </w:rPr>
      </w:pPr>
      <w:r w:rsidRPr="00AA7CD1">
        <w:rPr>
          <w:rFonts w:ascii="Bookman Old Style" w:hAnsi="Bookman Old Style" w:cs="FootlightMTLight"/>
          <w:sz w:val="24"/>
          <w:szCs w:val="24"/>
          <w:lang w:val="en-GB"/>
        </w:rPr>
        <w:t xml:space="preserve">keberadaan kebun kelapa sawit dalam kawasan hutan yang dikuasai oleh </w:t>
      </w:r>
      <w:r w:rsidR="00B3740B">
        <w:rPr>
          <w:rFonts w:ascii="Bookman Old Style" w:hAnsi="Bookman Old Style" w:cs="FootlightMTLight"/>
          <w:sz w:val="24"/>
          <w:szCs w:val="24"/>
          <w:lang w:val="en-GB"/>
        </w:rPr>
        <w:t xml:space="preserve">perorangan, </w:t>
      </w:r>
      <w:r w:rsidRPr="00AA7CD1">
        <w:rPr>
          <w:rFonts w:ascii="Bookman Old Style" w:hAnsi="Bookman Old Style" w:cs="FootlightMTLight"/>
          <w:sz w:val="24"/>
          <w:szCs w:val="24"/>
          <w:lang w:val="en-GB"/>
        </w:rPr>
        <w:t>kelompok</w:t>
      </w:r>
      <w:r w:rsidR="00B3740B">
        <w:rPr>
          <w:rFonts w:ascii="Bookman Old Style" w:hAnsi="Bookman Old Style" w:cs="FootlightMTLight"/>
          <w:sz w:val="24"/>
          <w:szCs w:val="24"/>
          <w:lang w:val="en-GB"/>
        </w:rPr>
        <w:t xml:space="preserve">, dan/atau </w:t>
      </w:r>
      <w:r w:rsidR="00734D6D">
        <w:rPr>
          <w:rFonts w:ascii="Bookman Old Style" w:hAnsi="Bookman Old Style" w:cs="FootlightMTLight"/>
          <w:sz w:val="24"/>
          <w:szCs w:val="24"/>
          <w:lang w:val="en-GB"/>
        </w:rPr>
        <w:t>badan hukum;</w:t>
      </w:r>
    </w:p>
    <w:p w14:paraId="78EFF5E7" w14:textId="77777777" w:rsidR="00AA7CD1" w:rsidRPr="00AA7CD1" w:rsidRDefault="00B3740B" w:rsidP="00CD3726">
      <w:pPr>
        <w:numPr>
          <w:ilvl w:val="0"/>
          <w:numId w:val="10"/>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lang w:val="en-GB"/>
        </w:rPr>
      </w:pPr>
      <w:r>
        <w:rPr>
          <w:rFonts w:ascii="Bookman Old Style" w:hAnsi="Bookman Old Style" w:cs="FootlightMTLight"/>
          <w:sz w:val="24"/>
          <w:szCs w:val="24"/>
          <w:lang w:val="en-GB"/>
        </w:rPr>
        <w:t>p</w:t>
      </w:r>
      <w:r w:rsidR="00AA7CD1" w:rsidRPr="00AA7CD1">
        <w:rPr>
          <w:rFonts w:ascii="Bookman Old Style" w:hAnsi="Bookman Old Style" w:cs="FootlightMTLight"/>
          <w:sz w:val="24"/>
          <w:szCs w:val="24"/>
          <w:lang w:val="en-GB"/>
        </w:rPr>
        <w:t xml:space="preserve">enundaan pelepasan dan tukar menukar kawasan hutan untuk perkebunan kelapa sawit sebagaimana dimaksud pada </w:t>
      </w:r>
      <w:r w:rsidR="00BF7133">
        <w:rPr>
          <w:rFonts w:ascii="Bookman Old Style" w:hAnsi="Bookman Old Style" w:cs="FootlightMTLight"/>
          <w:sz w:val="24"/>
          <w:szCs w:val="24"/>
          <w:lang w:val="en-GB"/>
        </w:rPr>
        <w:t>angka 1</w:t>
      </w:r>
      <w:r w:rsidR="00AA7CD1" w:rsidRPr="00AA7CD1">
        <w:rPr>
          <w:rFonts w:ascii="Bookman Old Style" w:hAnsi="Bookman Old Style" w:cs="FootlightMTLight"/>
          <w:sz w:val="24"/>
          <w:szCs w:val="24"/>
          <w:lang w:val="en-GB"/>
        </w:rPr>
        <w:t xml:space="preserve">, </w:t>
      </w:r>
      <w:r>
        <w:rPr>
          <w:rFonts w:ascii="Bookman Old Style" w:hAnsi="Bookman Old Style" w:cs="FootlightMTLight"/>
          <w:sz w:val="24"/>
          <w:szCs w:val="24"/>
          <w:lang w:val="en-GB"/>
        </w:rPr>
        <w:t>dikecualikan untuk</w:t>
      </w:r>
      <w:r w:rsidR="00AA7CD1" w:rsidRPr="00AA7CD1">
        <w:rPr>
          <w:rFonts w:ascii="Bookman Old Style" w:hAnsi="Bookman Old Style" w:cs="FootlightMTLight"/>
          <w:sz w:val="24"/>
          <w:szCs w:val="24"/>
          <w:lang w:val="en-GB"/>
        </w:rPr>
        <w:t xml:space="preserve">: </w:t>
      </w:r>
    </w:p>
    <w:p w14:paraId="28B9A378" w14:textId="77777777" w:rsidR="00AA7CD1" w:rsidRPr="00AA7CD1" w:rsidRDefault="00AA7CD1" w:rsidP="00CD3726">
      <w:pPr>
        <w:numPr>
          <w:ilvl w:val="0"/>
          <w:numId w:val="9"/>
        </w:numPr>
        <w:tabs>
          <w:tab w:val="left" w:pos="-851"/>
          <w:tab w:val="left" w:pos="3969"/>
        </w:tabs>
        <w:autoSpaceDE w:val="0"/>
        <w:autoSpaceDN w:val="0"/>
        <w:adjustRightInd w:val="0"/>
        <w:spacing w:before="120" w:line="360" w:lineRule="auto"/>
        <w:ind w:left="3969" w:hanging="567"/>
        <w:rPr>
          <w:rFonts w:ascii="Bookman Old Style" w:hAnsi="Bookman Old Style" w:cs="FootlightMTLight"/>
          <w:sz w:val="24"/>
          <w:szCs w:val="24"/>
          <w:lang w:val="en-GB"/>
        </w:rPr>
      </w:pPr>
      <w:r w:rsidRPr="00AA7CD1">
        <w:rPr>
          <w:rFonts w:ascii="Bookman Old Style" w:hAnsi="Bookman Old Style" w:cs="FootlightMTLight"/>
          <w:sz w:val="24"/>
          <w:szCs w:val="24"/>
          <w:lang w:val="en-GB"/>
        </w:rPr>
        <w:t xml:space="preserve">permohonan pelepasan dan/atau tukar menukar kawasan hutan untuk perkebunan kelapa sawit melalui mekanisme pelepasan dan/atau tukar menukar kawasan hutan pada kawasan hutan tidak produktif </w:t>
      </w:r>
      <w:r w:rsidR="00B3740B">
        <w:rPr>
          <w:rFonts w:ascii="Bookman Old Style" w:hAnsi="Bookman Old Style" w:cs="FootlightMTLight"/>
          <w:sz w:val="24"/>
          <w:szCs w:val="24"/>
          <w:lang w:val="en-GB"/>
        </w:rPr>
        <w:t>sepanjang telah memenuhi dan melengkapi persyaratan dan ketentuan teknis;</w:t>
      </w:r>
    </w:p>
    <w:p w14:paraId="74C0F281" w14:textId="77777777" w:rsidR="00AA7CD1" w:rsidRDefault="00AA7CD1" w:rsidP="00CD3726">
      <w:pPr>
        <w:numPr>
          <w:ilvl w:val="0"/>
          <w:numId w:val="9"/>
        </w:numPr>
        <w:tabs>
          <w:tab w:val="left" w:pos="-851"/>
          <w:tab w:val="left" w:pos="3969"/>
        </w:tabs>
        <w:autoSpaceDE w:val="0"/>
        <w:autoSpaceDN w:val="0"/>
        <w:adjustRightInd w:val="0"/>
        <w:spacing w:before="120" w:line="360" w:lineRule="auto"/>
        <w:ind w:left="3969" w:hanging="567"/>
        <w:rPr>
          <w:rFonts w:ascii="Bookman Old Style" w:hAnsi="Bookman Old Style" w:cs="FootlightMTLight"/>
          <w:sz w:val="24"/>
          <w:szCs w:val="24"/>
          <w:lang w:val="en-GB"/>
        </w:rPr>
      </w:pPr>
      <w:r w:rsidRPr="00AA7CD1">
        <w:rPr>
          <w:rFonts w:ascii="Bookman Old Style" w:hAnsi="Bookman Old Style" w:cs="FootlightMTLight"/>
          <w:sz w:val="24"/>
          <w:szCs w:val="24"/>
          <w:lang w:val="en-GB"/>
        </w:rPr>
        <w:t xml:space="preserve">permohonan pelepasan dan/atau tukar menukar kawasan hutan untuk perkebunan kelapa sawit melalui </w:t>
      </w:r>
      <w:r w:rsidR="00B3740B">
        <w:rPr>
          <w:rFonts w:ascii="Bookman Old Style" w:hAnsi="Bookman Old Style" w:cs="FootlightMTLight"/>
          <w:sz w:val="24"/>
          <w:szCs w:val="24"/>
          <w:lang w:val="en-GB"/>
        </w:rPr>
        <w:t xml:space="preserve">pelaksanaan ketentuan </w:t>
      </w:r>
      <w:r w:rsidRPr="00AA7CD1">
        <w:rPr>
          <w:rFonts w:ascii="Bookman Old Style" w:hAnsi="Bookman Old Style" w:cs="FootlightMTLight"/>
          <w:sz w:val="24"/>
          <w:szCs w:val="24"/>
          <w:lang w:val="en-GB"/>
        </w:rPr>
        <w:t xml:space="preserve">Pasal 51 Peraturan Pemerintah Nomor 104 Tahun 2015 tentang Tata Cara Perubahan Peruntukan dan Fungsi Kawasan Hutan pada kawasan hutan yang tidak produktif </w:t>
      </w:r>
      <w:r w:rsidR="00B3740B">
        <w:rPr>
          <w:rFonts w:ascii="Bookman Old Style" w:hAnsi="Bookman Old Style" w:cs="FootlightMTLight"/>
          <w:sz w:val="24"/>
          <w:szCs w:val="24"/>
          <w:lang w:val="en-GB"/>
        </w:rPr>
        <w:t>sepanjang telah memenuhi dan melengkapi persyaratan dan ketentuan teknis</w:t>
      </w:r>
      <w:r w:rsidR="00B3740B" w:rsidRPr="00AA7CD1">
        <w:rPr>
          <w:rFonts w:ascii="Bookman Old Style" w:hAnsi="Bookman Old Style" w:cs="FootlightMTLight"/>
          <w:sz w:val="24"/>
          <w:szCs w:val="24"/>
          <w:lang w:val="en-GB"/>
        </w:rPr>
        <w:t xml:space="preserve"> </w:t>
      </w:r>
      <w:r w:rsidRPr="00AA7CD1">
        <w:rPr>
          <w:rFonts w:ascii="Bookman Old Style" w:hAnsi="Bookman Old Style" w:cs="FootlightMTLight"/>
          <w:sz w:val="24"/>
          <w:szCs w:val="24"/>
          <w:lang w:val="en-GB"/>
        </w:rPr>
        <w:t xml:space="preserve">dan diajukan </w:t>
      </w:r>
      <w:r w:rsidR="00B3740B">
        <w:rPr>
          <w:rFonts w:ascii="Bookman Old Style" w:hAnsi="Bookman Old Style" w:cs="FootlightMTLight"/>
          <w:sz w:val="24"/>
          <w:szCs w:val="24"/>
          <w:lang w:val="en-GB"/>
        </w:rPr>
        <w:t>p</w:t>
      </w:r>
      <w:r w:rsidRPr="00AA7CD1">
        <w:rPr>
          <w:rFonts w:ascii="Bookman Old Style" w:hAnsi="Bookman Old Style" w:cs="FootlightMTLight"/>
          <w:sz w:val="24"/>
          <w:szCs w:val="24"/>
          <w:lang w:val="en-GB"/>
        </w:rPr>
        <w:t xml:space="preserve">aling lambat </w:t>
      </w:r>
      <w:r w:rsidR="00734D6D">
        <w:rPr>
          <w:rFonts w:ascii="Bookman Old Style" w:hAnsi="Bookman Old Style" w:cs="FootlightMTLight"/>
          <w:sz w:val="24"/>
          <w:szCs w:val="24"/>
          <w:lang w:val="en-GB"/>
        </w:rPr>
        <w:t>akhir Desember 2016; dan</w:t>
      </w:r>
    </w:p>
    <w:p w14:paraId="29243CBF" w14:textId="77777777" w:rsidR="00646677" w:rsidRPr="00646677" w:rsidRDefault="00734D6D" w:rsidP="00646677">
      <w:pPr>
        <w:numPr>
          <w:ilvl w:val="0"/>
          <w:numId w:val="10"/>
        </w:numPr>
        <w:tabs>
          <w:tab w:val="left" w:pos="-851"/>
          <w:tab w:val="left" w:pos="3402"/>
        </w:tabs>
        <w:autoSpaceDE w:val="0"/>
        <w:autoSpaceDN w:val="0"/>
        <w:adjustRightInd w:val="0"/>
        <w:spacing w:before="120" w:line="360" w:lineRule="auto"/>
        <w:ind w:left="3402" w:hanging="567"/>
        <w:rPr>
          <w:rFonts w:ascii="Bookman Old Style" w:hAnsi="Bookman Old Style" w:cs="FootlightMTLight"/>
          <w:color w:val="FF0000"/>
          <w:sz w:val="24"/>
          <w:szCs w:val="24"/>
          <w:highlight w:val="yellow"/>
          <w:lang w:val="en-GB"/>
        </w:rPr>
      </w:pPr>
      <w:r>
        <w:rPr>
          <w:rFonts w:ascii="Bookman Old Style" w:hAnsi="Bookman Old Style" w:cs="FootlightMTLight"/>
          <w:color w:val="FF0000"/>
          <w:sz w:val="24"/>
          <w:szCs w:val="24"/>
          <w:highlight w:val="yellow"/>
        </w:rPr>
        <w:t>m</w:t>
      </w:r>
      <w:r w:rsidR="00646677" w:rsidRPr="00646677">
        <w:rPr>
          <w:rFonts w:ascii="Bookman Old Style" w:hAnsi="Bookman Old Style" w:cs="FootlightMTLight"/>
          <w:color w:val="FF0000"/>
          <w:sz w:val="24"/>
          <w:szCs w:val="24"/>
          <w:highlight w:val="yellow"/>
        </w:rPr>
        <w:t>enetapkan kembali tanah yang berasal dari kawasan hutan yang telah dilepaskan namun belum dikerjakan/dibangun dan masih berhutan produktif sebagai kawasan hutan berdasarkan usulan gubernur atau bupati/walikota.</w:t>
      </w:r>
    </w:p>
    <w:p w14:paraId="6E3B24DB" w14:textId="77777777" w:rsidR="00907413" w:rsidRDefault="00907413" w:rsidP="00F319B4">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sz w:val="24"/>
          <w:szCs w:val="24"/>
        </w:rPr>
      </w:pPr>
      <w:r w:rsidRPr="003A59E8">
        <w:rPr>
          <w:rFonts w:ascii="Bookman Old Style" w:hAnsi="Bookman Old Style" w:cs="FootlightMTLight"/>
          <w:sz w:val="24"/>
          <w:szCs w:val="24"/>
          <w:lang w:val="en-GB"/>
        </w:rPr>
        <w:lastRenderedPageBreak/>
        <w:t>KETIGA</w:t>
      </w:r>
      <w:r w:rsidRPr="003A59E8">
        <w:rPr>
          <w:rFonts w:ascii="Bookman Old Style" w:hAnsi="Bookman Old Style" w:cs="FootlightMTLight"/>
          <w:sz w:val="24"/>
          <w:szCs w:val="24"/>
          <w:lang w:val="en-GB"/>
        </w:rPr>
        <w:tab/>
      </w:r>
      <w:r w:rsidRPr="003A59E8">
        <w:rPr>
          <w:rFonts w:ascii="Bookman Old Style" w:hAnsi="Bookman Old Style" w:cs="Arial"/>
          <w:sz w:val="24"/>
          <w:szCs w:val="24"/>
          <w:lang w:val="en-GB"/>
        </w:rPr>
        <w:t>:</w:t>
      </w:r>
      <w:r w:rsidRPr="003A59E8">
        <w:rPr>
          <w:rFonts w:ascii="Bookman Old Style" w:hAnsi="Bookman Old Style" w:cs="Arial"/>
          <w:sz w:val="24"/>
          <w:szCs w:val="24"/>
          <w:lang w:val="en-GB"/>
        </w:rPr>
        <w:tab/>
      </w:r>
      <w:r w:rsidRPr="003A59E8">
        <w:rPr>
          <w:rFonts w:ascii="Bookman Old Style" w:hAnsi="Bookman Old Style"/>
          <w:sz w:val="24"/>
          <w:szCs w:val="24"/>
        </w:rPr>
        <w:t xml:space="preserve">Menteri </w:t>
      </w:r>
      <w:r w:rsidR="00AA7CD1">
        <w:rPr>
          <w:rFonts w:ascii="Bookman Old Style" w:hAnsi="Bookman Old Style"/>
          <w:sz w:val="24"/>
          <w:szCs w:val="24"/>
        </w:rPr>
        <w:t>Pertanian untuk:</w:t>
      </w:r>
    </w:p>
    <w:p w14:paraId="6E01CB9C" w14:textId="77777777" w:rsidR="00AA7CD1" w:rsidRPr="00AA7CD1" w:rsidRDefault="00B3740B" w:rsidP="00CD3726">
      <w:pPr>
        <w:numPr>
          <w:ilvl w:val="0"/>
          <w:numId w:val="2"/>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lang w:val="en-GB"/>
        </w:rPr>
      </w:pPr>
      <w:r>
        <w:rPr>
          <w:rFonts w:ascii="Bookman Old Style" w:hAnsi="Bookman Old Style" w:cs="FootlightMTLight"/>
          <w:sz w:val="24"/>
          <w:szCs w:val="24"/>
          <w:lang w:val="en-GB"/>
        </w:rPr>
        <w:t>m</w:t>
      </w:r>
      <w:r w:rsidR="00AA7CD1" w:rsidRPr="00AA7CD1">
        <w:rPr>
          <w:rFonts w:ascii="Bookman Old Style" w:hAnsi="Bookman Old Style" w:cs="FootlightMTLight"/>
          <w:sz w:val="24"/>
          <w:szCs w:val="24"/>
          <w:lang w:val="en-GB"/>
        </w:rPr>
        <w:t>eningkatkan pembinaan kelembagaan petani sawit dalam rangka optimalisasi dan intensifikasi pemanfaatan lahan untuk peningkatan produktifitas sawit;</w:t>
      </w:r>
    </w:p>
    <w:p w14:paraId="55ED08CC" w14:textId="77777777" w:rsidR="00AA7CD1" w:rsidRPr="00AA7CD1" w:rsidRDefault="00B3740B" w:rsidP="00CD3726">
      <w:pPr>
        <w:numPr>
          <w:ilvl w:val="0"/>
          <w:numId w:val="2"/>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lang w:val="en-GB"/>
        </w:rPr>
      </w:pPr>
      <w:r>
        <w:rPr>
          <w:rFonts w:ascii="Bookman Old Style" w:hAnsi="Bookman Old Style" w:cs="FootlightMTLight"/>
          <w:sz w:val="24"/>
          <w:szCs w:val="24"/>
          <w:lang w:val="en-GB"/>
        </w:rPr>
        <w:t>m</w:t>
      </w:r>
      <w:r w:rsidR="00AA7CD1" w:rsidRPr="00AA7CD1">
        <w:rPr>
          <w:rFonts w:ascii="Bookman Old Style" w:hAnsi="Bookman Old Style" w:cs="FootlightMTLight"/>
          <w:sz w:val="24"/>
          <w:szCs w:val="24"/>
          <w:lang w:val="en-GB"/>
        </w:rPr>
        <w:t xml:space="preserve">elakukan pendataan, </w:t>
      </w:r>
      <w:r w:rsidR="00AA7CD1" w:rsidRPr="005228DD">
        <w:rPr>
          <w:rFonts w:ascii="Bookman Old Style" w:hAnsi="Bookman Old Style" w:cs="FootlightMTLight"/>
          <w:sz w:val="24"/>
          <w:szCs w:val="24"/>
          <w:lang w:val="en-GB"/>
        </w:rPr>
        <w:t>pemetaan,</w:t>
      </w:r>
      <w:r w:rsidR="00AA7CD1" w:rsidRPr="00AA7CD1">
        <w:rPr>
          <w:rFonts w:ascii="Bookman Old Style" w:hAnsi="Bookman Old Style" w:cs="FootlightMTLight"/>
          <w:sz w:val="24"/>
          <w:szCs w:val="24"/>
          <w:lang w:val="en-GB"/>
        </w:rPr>
        <w:t xml:space="preserve"> dan evaluasi semua perkebunan kelapa sawit;</w:t>
      </w:r>
    </w:p>
    <w:p w14:paraId="01774DF5" w14:textId="77777777" w:rsidR="00AA7CD1" w:rsidRPr="00AA7CD1" w:rsidRDefault="00B3740B" w:rsidP="00CD3726">
      <w:pPr>
        <w:numPr>
          <w:ilvl w:val="0"/>
          <w:numId w:val="2"/>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lang w:val="en-GB"/>
        </w:rPr>
      </w:pPr>
      <w:r>
        <w:rPr>
          <w:rFonts w:ascii="Bookman Old Style" w:hAnsi="Bookman Old Style" w:cs="FootlightMTLight"/>
          <w:sz w:val="24"/>
          <w:szCs w:val="24"/>
          <w:lang w:val="en-GB"/>
        </w:rPr>
        <w:t>m</w:t>
      </w:r>
      <w:r w:rsidR="00AA7CD1" w:rsidRPr="00AA7CD1">
        <w:rPr>
          <w:rFonts w:ascii="Bookman Old Style" w:hAnsi="Bookman Old Style" w:cs="FootlightMTLight"/>
          <w:sz w:val="24"/>
          <w:szCs w:val="24"/>
          <w:lang w:val="en-GB"/>
        </w:rPr>
        <w:t xml:space="preserve">enyempurnakan dan mensosialisasikan standar </w:t>
      </w:r>
      <w:r w:rsidR="00AA7CD1" w:rsidRPr="00B3740B">
        <w:rPr>
          <w:rFonts w:ascii="Bookman Old Style" w:hAnsi="Bookman Old Style" w:cs="FootlightMTLight"/>
          <w:i/>
          <w:sz w:val="24"/>
          <w:szCs w:val="24"/>
          <w:lang w:val="en-GB"/>
        </w:rPr>
        <w:t>Indonesian Sustainable Palm Oil</w:t>
      </w:r>
      <w:r w:rsidR="00AA7CD1" w:rsidRPr="00AA7CD1">
        <w:rPr>
          <w:rFonts w:ascii="Bookman Old Style" w:hAnsi="Bookman Old Style" w:cs="FootlightMTLight"/>
          <w:sz w:val="24"/>
          <w:szCs w:val="24"/>
          <w:lang w:val="en-GB"/>
        </w:rPr>
        <w:t xml:space="preserve"> (ISPO);</w:t>
      </w:r>
    </w:p>
    <w:p w14:paraId="58F66D4B" w14:textId="77777777" w:rsidR="00AA7CD1" w:rsidRPr="00AA7CD1" w:rsidRDefault="005228DD" w:rsidP="00CD3726">
      <w:pPr>
        <w:numPr>
          <w:ilvl w:val="0"/>
          <w:numId w:val="2"/>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lang w:val="en-GB"/>
        </w:rPr>
      </w:pPr>
      <w:r>
        <w:rPr>
          <w:rFonts w:ascii="Bookman Old Style" w:hAnsi="Bookman Old Style" w:cs="FootlightMTLight"/>
          <w:sz w:val="24"/>
          <w:szCs w:val="24"/>
          <w:lang w:val="id-ID"/>
        </w:rPr>
        <w:t xml:space="preserve">mendorong </w:t>
      </w:r>
      <w:r w:rsidR="00AA7CD1" w:rsidRPr="00AA7CD1">
        <w:rPr>
          <w:rFonts w:ascii="Bookman Old Style" w:hAnsi="Bookman Old Style" w:cs="FootlightMTLight"/>
          <w:sz w:val="24"/>
          <w:szCs w:val="24"/>
          <w:lang w:val="en-GB"/>
        </w:rPr>
        <w:t>seluruh perkebunan kelapa sawit melaksanakan ISPO;</w:t>
      </w:r>
      <w:r w:rsidR="00734D6D">
        <w:rPr>
          <w:rFonts w:ascii="Bookman Old Style" w:hAnsi="Bookman Old Style" w:cs="FootlightMTLight"/>
          <w:sz w:val="24"/>
          <w:szCs w:val="24"/>
          <w:lang w:val="en-GB"/>
        </w:rPr>
        <w:t xml:space="preserve"> dan</w:t>
      </w:r>
    </w:p>
    <w:p w14:paraId="00CBC66B" w14:textId="77777777" w:rsidR="00B3740B" w:rsidRDefault="00B3740B" w:rsidP="00CD3726">
      <w:pPr>
        <w:numPr>
          <w:ilvl w:val="0"/>
          <w:numId w:val="2"/>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lang w:val="en-GB"/>
        </w:rPr>
      </w:pPr>
      <w:r w:rsidRPr="00B3740B">
        <w:rPr>
          <w:rFonts w:ascii="Bookman Old Style" w:hAnsi="Bookman Old Style" w:cs="FootlightMTLight"/>
          <w:sz w:val="24"/>
          <w:szCs w:val="24"/>
          <w:lang w:val="en-GB"/>
        </w:rPr>
        <w:t>m</w:t>
      </w:r>
      <w:r w:rsidR="00AA7CD1" w:rsidRPr="00B3740B">
        <w:rPr>
          <w:rFonts w:ascii="Bookman Old Style" w:hAnsi="Bookman Old Style" w:cs="FootlightMTLight"/>
          <w:sz w:val="24"/>
          <w:szCs w:val="24"/>
          <w:lang w:val="en-GB"/>
        </w:rPr>
        <w:t xml:space="preserve">elaksanakan pembinaan peremajaan kebun sawit </w:t>
      </w:r>
      <w:r w:rsidRPr="00B3740B">
        <w:rPr>
          <w:rFonts w:ascii="Bookman Old Style" w:hAnsi="Bookman Old Style" w:cs="FootlightMTLight"/>
          <w:sz w:val="24"/>
          <w:szCs w:val="24"/>
          <w:lang w:val="en-GB"/>
        </w:rPr>
        <w:t xml:space="preserve">yang dikuasai oleh perorangan, kelompok, dan/atau badan hukum melalui penggunaan </w:t>
      </w:r>
      <w:r w:rsidR="00AA7CD1" w:rsidRPr="00B3740B">
        <w:rPr>
          <w:rFonts w:ascii="Bookman Old Style" w:hAnsi="Bookman Old Style" w:cs="FootlightMTLight"/>
          <w:sz w:val="24"/>
          <w:szCs w:val="24"/>
          <w:lang w:val="en-GB"/>
        </w:rPr>
        <w:t xml:space="preserve">bibit unggul dan teknologi budidaya </w:t>
      </w:r>
      <w:r>
        <w:rPr>
          <w:rFonts w:ascii="Bookman Old Style" w:hAnsi="Bookman Old Style" w:cs="FootlightMTLight"/>
          <w:sz w:val="24"/>
          <w:szCs w:val="24"/>
          <w:lang w:val="en-GB"/>
        </w:rPr>
        <w:t xml:space="preserve">yang berkoordinasi dengan </w:t>
      </w:r>
      <w:r w:rsidRPr="00B3740B">
        <w:rPr>
          <w:rFonts w:ascii="Bookman Old Style" w:hAnsi="Bookman Old Style" w:cs="FootlightMTLight"/>
          <w:sz w:val="24"/>
          <w:szCs w:val="24"/>
          <w:lang w:val="en-GB"/>
        </w:rPr>
        <w:t>Badan Pengelola Dan</w:t>
      </w:r>
      <w:r>
        <w:rPr>
          <w:rFonts w:ascii="Bookman Old Style" w:hAnsi="Bookman Old Style" w:cs="FootlightMTLight"/>
          <w:sz w:val="24"/>
          <w:szCs w:val="24"/>
          <w:lang w:val="en-GB"/>
        </w:rPr>
        <w:t>a Perkebunan Sawit.</w:t>
      </w:r>
    </w:p>
    <w:p w14:paraId="2487B297" w14:textId="77777777" w:rsidR="00907413" w:rsidRPr="003A59E8" w:rsidRDefault="00907413" w:rsidP="00F319B4">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cs="FootlightMTLight"/>
          <w:sz w:val="24"/>
          <w:szCs w:val="24"/>
          <w:lang w:val="en-GB"/>
        </w:rPr>
      </w:pPr>
      <w:r w:rsidRPr="003A59E8">
        <w:rPr>
          <w:rFonts w:ascii="Bookman Old Style" w:hAnsi="Bookman Old Style" w:cs="FootlightMTLight"/>
          <w:sz w:val="24"/>
          <w:szCs w:val="24"/>
          <w:lang w:val="en-GB"/>
        </w:rPr>
        <w:t>KEEMPAT</w:t>
      </w:r>
      <w:r w:rsidRPr="003A59E8">
        <w:rPr>
          <w:rFonts w:ascii="Bookman Old Style" w:hAnsi="Bookman Old Style" w:cs="FootlightMTLight"/>
          <w:sz w:val="24"/>
          <w:szCs w:val="24"/>
          <w:lang w:val="en-GB"/>
        </w:rPr>
        <w:tab/>
      </w:r>
      <w:r w:rsidRPr="003A59E8">
        <w:rPr>
          <w:rFonts w:ascii="Bookman Old Style" w:hAnsi="Bookman Old Style" w:cs="Arial"/>
          <w:sz w:val="24"/>
          <w:szCs w:val="24"/>
          <w:lang w:val="en-GB"/>
        </w:rPr>
        <w:t>:</w:t>
      </w:r>
      <w:r w:rsidRPr="003A59E8">
        <w:rPr>
          <w:rFonts w:ascii="Bookman Old Style" w:hAnsi="Bookman Old Style" w:cs="Arial"/>
          <w:sz w:val="24"/>
          <w:szCs w:val="24"/>
          <w:lang w:val="en-GB"/>
        </w:rPr>
        <w:tab/>
      </w:r>
      <w:r w:rsidRPr="003A59E8">
        <w:rPr>
          <w:rFonts w:ascii="Bookman Old Style" w:hAnsi="Bookman Old Style"/>
          <w:sz w:val="24"/>
          <w:szCs w:val="24"/>
        </w:rPr>
        <w:t xml:space="preserve">Menteri </w:t>
      </w:r>
      <w:r w:rsidR="00AA7CD1">
        <w:rPr>
          <w:rFonts w:ascii="Bookman Old Style" w:hAnsi="Bookman Old Style"/>
          <w:sz w:val="24"/>
          <w:szCs w:val="24"/>
        </w:rPr>
        <w:t xml:space="preserve">Agraria dan Tata Ruang/Kepala Badan Pertanahan Nasional </w:t>
      </w:r>
      <w:r w:rsidRPr="003A59E8">
        <w:rPr>
          <w:rFonts w:ascii="Bookman Old Style" w:hAnsi="Bookman Old Style"/>
          <w:sz w:val="24"/>
          <w:szCs w:val="24"/>
        </w:rPr>
        <w:t>untuk:</w:t>
      </w:r>
    </w:p>
    <w:p w14:paraId="04DB1BC8" w14:textId="77777777" w:rsidR="00AA7CD1" w:rsidRPr="00860782" w:rsidRDefault="00B3740B" w:rsidP="00CD3726">
      <w:pPr>
        <w:numPr>
          <w:ilvl w:val="0"/>
          <w:numId w:val="11"/>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sidRPr="00860782">
        <w:rPr>
          <w:rFonts w:ascii="Bookman Old Style" w:hAnsi="Bookman Old Style" w:cs="FootlightMTLight"/>
          <w:sz w:val="24"/>
          <w:szCs w:val="24"/>
        </w:rPr>
        <w:t>m</w:t>
      </w:r>
      <w:r w:rsidR="00AA7CD1" w:rsidRPr="00860782">
        <w:rPr>
          <w:rFonts w:ascii="Bookman Old Style" w:hAnsi="Bookman Old Style" w:cs="FootlightMTLight"/>
          <w:sz w:val="24"/>
          <w:szCs w:val="24"/>
        </w:rPr>
        <w:t>enindaklanjuti hasil evaluasi yang dilaksanakan oleh Kementerian Lingkungan Hidup dan Kehutanan</w:t>
      </w:r>
      <w:r w:rsidRPr="00860782">
        <w:rPr>
          <w:rFonts w:ascii="Bookman Old Style" w:hAnsi="Bookman Old Style" w:cs="FootlightMTLight"/>
          <w:sz w:val="24"/>
          <w:szCs w:val="24"/>
        </w:rPr>
        <w:t xml:space="preserve"> yang berkaitan dengan</w:t>
      </w:r>
      <w:r w:rsidR="00860782" w:rsidRPr="00860782">
        <w:rPr>
          <w:rFonts w:ascii="Bookman Old Style" w:hAnsi="Bookman Old Style" w:cs="FootlightMTLight"/>
          <w:sz w:val="24"/>
          <w:szCs w:val="24"/>
        </w:rPr>
        <w:t xml:space="preserve"> </w:t>
      </w:r>
      <w:r w:rsidR="00860782" w:rsidRPr="00860782">
        <w:rPr>
          <w:rFonts w:ascii="Bookman Old Style" w:hAnsi="Bookman Old Style" w:cs="FootlightMTLight"/>
          <w:sz w:val="24"/>
          <w:szCs w:val="24"/>
          <w:lang w:val="en-GB"/>
        </w:rPr>
        <w:t xml:space="preserve">pelepasan dan tukar menukar kawasan hutan untuk tujuan perkebunan kelapa </w:t>
      </w:r>
      <w:proofErr w:type="gramStart"/>
      <w:r w:rsidR="00860782" w:rsidRPr="00860782">
        <w:rPr>
          <w:rFonts w:ascii="Bookman Old Style" w:hAnsi="Bookman Old Style" w:cs="FootlightMTLight"/>
          <w:sz w:val="24"/>
          <w:szCs w:val="24"/>
          <w:lang w:val="en-GB"/>
        </w:rPr>
        <w:t>sawit  yang</w:t>
      </w:r>
      <w:proofErr w:type="gramEnd"/>
      <w:r w:rsidR="00860782" w:rsidRPr="00860782">
        <w:rPr>
          <w:rFonts w:ascii="Bookman Old Style" w:hAnsi="Bookman Old Style" w:cs="FootlightMTLight"/>
          <w:sz w:val="24"/>
          <w:szCs w:val="24"/>
          <w:lang w:val="en-GB"/>
        </w:rPr>
        <w:t xml:space="preserve"> belum dikerjakan/dibangun, tidak sesuai dengan tujuan pelepasan dan tukar menukar, dan/atau di</w:t>
      </w:r>
      <w:r w:rsidR="00646677">
        <w:rPr>
          <w:rFonts w:ascii="Bookman Old Style" w:hAnsi="Bookman Old Style" w:cs="FootlightMTLight"/>
          <w:sz w:val="24"/>
          <w:szCs w:val="24"/>
          <w:lang w:val="en-GB"/>
        </w:rPr>
        <w:t>pindahtangankan pada pihak lain;</w:t>
      </w:r>
    </w:p>
    <w:p w14:paraId="64C58D3A" w14:textId="77777777" w:rsidR="00C72CC9" w:rsidRPr="00490E8B" w:rsidRDefault="00734D6D" w:rsidP="00490E8B">
      <w:pPr>
        <w:numPr>
          <w:ilvl w:val="0"/>
          <w:numId w:val="11"/>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Pr>
          <w:rFonts w:ascii="Bookman Old Style" w:hAnsi="Bookman Old Style" w:cs="FootlightMTLight"/>
          <w:sz w:val="24"/>
          <w:szCs w:val="24"/>
        </w:rPr>
        <w:t>d</w:t>
      </w:r>
      <w:r w:rsidR="00C72CC9" w:rsidRPr="00490E8B">
        <w:rPr>
          <w:rFonts w:ascii="Bookman Old Style" w:hAnsi="Bookman Old Style" w:cs="FootlightMTLight"/>
          <w:sz w:val="24"/>
          <w:szCs w:val="24"/>
          <w:lang w:val="id-ID"/>
        </w:rPr>
        <w:t xml:space="preserve">alam hal tanah yang berasal dari pelepasan </w:t>
      </w:r>
      <w:r w:rsidR="00C72CC9" w:rsidRPr="00490E8B">
        <w:rPr>
          <w:rFonts w:ascii="Bookman Old Style" w:hAnsi="Bookman Old Style" w:cs="FootlightMTLight"/>
          <w:sz w:val="24"/>
          <w:szCs w:val="24"/>
        </w:rPr>
        <w:t>dan/atau tukar menukar kawasan hutan yang</w:t>
      </w:r>
      <w:r w:rsidR="00C72CC9" w:rsidRPr="00490E8B">
        <w:rPr>
          <w:rFonts w:ascii="Bookman Old Style" w:hAnsi="Bookman Old Style" w:cs="FootlightMTLight"/>
          <w:sz w:val="24"/>
          <w:szCs w:val="24"/>
          <w:lang w:val="id-ID"/>
        </w:rPr>
        <w:t xml:space="preserve"> masih terdapat hutan yang produktif berdasarkan evaluasi Kementerian Lingkungan Hidup dan Kehutanan, Kementerian </w:t>
      </w:r>
      <w:r w:rsidR="00646677">
        <w:rPr>
          <w:rFonts w:ascii="Bookman Old Style" w:hAnsi="Bookman Old Style"/>
          <w:sz w:val="24"/>
          <w:szCs w:val="24"/>
        </w:rPr>
        <w:t xml:space="preserve">Agraria dan Tata Ruang/Badan Pertanahan Nasional </w:t>
      </w:r>
      <w:r w:rsidR="008157F4" w:rsidRPr="00490E8B">
        <w:rPr>
          <w:rFonts w:ascii="Bookman Old Style" w:hAnsi="Bookman Old Style" w:cs="FootlightMTLight"/>
          <w:sz w:val="24"/>
          <w:szCs w:val="24"/>
          <w:lang w:val="id-ID"/>
        </w:rPr>
        <w:t>melakukan</w:t>
      </w:r>
      <w:r w:rsidR="00C72CC9" w:rsidRPr="00490E8B">
        <w:rPr>
          <w:rFonts w:ascii="Bookman Old Style" w:hAnsi="Bookman Old Style" w:cs="FootlightMTLight"/>
          <w:sz w:val="24"/>
          <w:szCs w:val="24"/>
          <w:lang w:val="id-ID"/>
        </w:rPr>
        <w:t xml:space="preserve"> </w:t>
      </w:r>
      <w:r w:rsidR="00C72CC9" w:rsidRPr="00490E8B">
        <w:rPr>
          <w:rFonts w:ascii="Bookman Old Style" w:hAnsi="Bookman Old Style" w:cs="FootlightMTLight"/>
          <w:sz w:val="24"/>
          <w:szCs w:val="24"/>
          <w:lang w:val="id-ID"/>
        </w:rPr>
        <w:lastRenderedPageBreak/>
        <w:t xml:space="preserve">penundaan penerbitan </w:t>
      </w:r>
      <w:r>
        <w:rPr>
          <w:rFonts w:ascii="Bookman Old Style" w:hAnsi="Bookman Old Style" w:cs="FootlightMTLight"/>
          <w:sz w:val="24"/>
          <w:szCs w:val="24"/>
          <w:lang w:val="en-GB"/>
        </w:rPr>
        <w:t>Hak Guna Usaha (</w:t>
      </w:r>
      <w:r w:rsidR="00C72CC9" w:rsidRPr="00490E8B">
        <w:rPr>
          <w:rFonts w:ascii="Bookman Old Style" w:hAnsi="Bookman Old Style" w:cs="FootlightMTLight"/>
          <w:sz w:val="24"/>
          <w:szCs w:val="24"/>
          <w:lang w:val="id-ID"/>
        </w:rPr>
        <w:t>HGU</w:t>
      </w:r>
      <w:r>
        <w:rPr>
          <w:rFonts w:ascii="Bookman Old Style" w:hAnsi="Bookman Old Style" w:cs="FootlightMTLight"/>
          <w:sz w:val="24"/>
          <w:szCs w:val="24"/>
          <w:lang w:val="en-GB"/>
        </w:rPr>
        <w:t>)</w:t>
      </w:r>
      <w:r w:rsidR="00490E8B" w:rsidRPr="00490E8B">
        <w:rPr>
          <w:rFonts w:ascii="Bookman Old Style" w:hAnsi="Bookman Old Style" w:cs="FootlightMTLight"/>
          <w:sz w:val="24"/>
          <w:szCs w:val="24"/>
        </w:rPr>
        <w:t xml:space="preserve"> </w:t>
      </w:r>
      <w:r w:rsidR="00490E8B" w:rsidRPr="00490E8B">
        <w:rPr>
          <w:rFonts w:ascii="Bookman Old Style" w:hAnsi="Bookman Old Style" w:cs="FootlightMTLight"/>
          <w:sz w:val="24"/>
          <w:szCs w:val="24"/>
          <w:lang w:val="id-ID"/>
        </w:rPr>
        <w:t>sesuai dengan waktu yang ditentukan</w:t>
      </w:r>
      <w:r>
        <w:rPr>
          <w:rFonts w:ascii="Bookman Old Style" w:hAnsi="Bookman Old Style" w:cs="FootlightMTLight"/>
          <w:sz w:val="24"/>
          <w:szCs w:val="24"/>
        </w:rPr>
        <w:t>;</w:t>
      </w:r>
    </w:p>
    <w:p w14:paraId="09C7C9CB" w14:textId="77777777" w:rsidR="00AA7CD1" w:rsidRDefault="00364E1C" w:rsidP="00CD3726">
      <w:pPr>
        <w:numPr>
          <w:ilvl w:val="0"/>
          <w:numId w:val="11"/>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Pr>
          <w:rFonts w:ascii="Bookman Old Style" w:hAnsi="Bookman Old Style" w:cs="FootlightMTLight"/>
          <w:sz w:val="24"/>
          <w:szCs w:val="24"/>
        </w:rPr>
        <w:t xml:space="preserve">melakukan evaluasi atas efektivitas pemanfaatan tanah yang telah diberikan </w:t>
      </w:r>
      <w:r w:rsidR="00AA7CD1" w:rsidRPr="00AA7CD1">
        <w:rPr>
          <w:rFonts w:ascii="Bookman Old Style" w:hAnsi="Bookman Old Style" w:cs="FootlightMTLight"/>
          <w:sz w:val="24"/>
          <w:szCs w:val="24"/>
        </w:rPr>
        <w:t xml:space="preserve">HGU setiap 6 (enam) bulan </w:t>
      </w:r>
      <w:r>
        <w:rPr>
          <w:rFonts w:ascii="Bookman Old Style" w:hAnsi="Bookman Old Style" w:cs="FootlightMTLight"/>
          <w:sz w:val="24"/>
          <w:szCs w:val="24"/>
        </w:rPr>
        <w:t xml:space="preserve">untuk jangka waktu </w:t>
      </w:r>
      <w:r w:rsidR="00AA7CD1" w:rsidRPr="00AA7CD1">
        <w:rPr>
          <w:rFonts w:ascii="Bookman Old Style" w:hAnsi="Bookman Old Style" w:cs="FootlightMTLight"/>
          <w:sz w:val="24"/>
          <w:szCs w:val="24"/>
        </w:rPr>
        <w:t>2 (dua) tahun;</w:t>
      </w:r>
    </w:p>
    <w:p w14:paraId="50953920" w14:textId="77777777" w:rsidR="00AA7CD1" w:rsidRPr="00AA7CD1" w:rsidRDefault="00364E1C" w:rsidP="00CD3726">
      <w:pPr>
        <w:numPr>
          <w:ilvl w:val="0"/>
          <w:numId w:val="11"/>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Pr>
          <w:rFonts w:ascii="Bookman Old Style" w:hAnsi="Bookman Old Style" w:cs="FootlightMTLight"/>
          <w:sz w:val="24"/>
          <w:szCs w:val="24"/>
        </w:rPr>
        <w:t xml:space="preserve">melakukan penindakan atas </w:t>
      </w:r>
      <w:r w:rsidR="00AA7CD1" w:rsidRPr="00AA7CD1">
        <w:rPr>
          <w:rFonts w:ascii="Bookman Old Style" w:hAnsi="Bookman Old Style" w:cs="FootlightMTLight"/>
          <w:sz w:val="24"/>
          <w:szCs w:val="24"/>
        </w:rPr>
        <w:t xml:space="preserve">pemindahtanganan HGU kepada pihak </w:t>
      </w:r>
      <w:r w:rsidR="00646677" w:rsidRPr="00646677">
        <w:rPr>
          <w:rFonts w:ascii="Bookman Old Style" w:hAnsi="Bookman Old Style" w:cs="FootlightMTLight"/>
          <w:color w:val="FF0000"/>
          <w:sz w:val="24"/>
          <w:szCs w:val="24"/>
          <w:highlight w:val="yellow"/>
        </w:rPr>
        <w:t>lain</w:t>
      </w:r>
      <w:r w:rsidR="00AA7CD1" w:rsidRPr="00646677">
        <w:rPr>
          <w:rFonts w:ascii="Bookman Old Style" w:hAnsi="Bookman Old Style" w:cs="FootlightMTLight"/>
          <w:color w:val="FF0000"/>
          <w:sz w:val="24"/>
          <w:szCs w:val="24"/>
        </w:rPr>
        <w:t xml:space="preserve"> </w:t>
      </w:r>
      <w:r w:rsidR="00AA7CD1" w:rsidRPr="00AA7CD1">
        <w:rPr>
          <w:rFonts w:ascii="Bookman Old Style" w:hAnsi="Bookman Old Style" w:cs="FootlightMTLight"/>
          <w:sz w:val="24"/>
          <w:szCs w:val="24"/>
        </w:rPr>
        <w:t xml:space="preserve">tanpa seizin </w:t>
      </w:r>
      <w:r>
        <w:rPr>
          <w:rFonts w:ascii="Bookman Old Style" w:hAnsi="Bookman Old Style" w:cs="FootlightMTLight"/>
          <w:sz w:val="24"/>
          <w:szCs w:val="24"/>
        </w:rPr>
        <w:t>Kementerian Agraria dan Tata Ruang/Badan Pertanahan Nasional sesuai ketentuan peraturan perundang-undangan di bidang agraria</w:t>
      </w:r>
      <w:r w:rsidR="00AA7CD1" w:rsidRPr="00AA7CD1">
        <w:rPr>
          <w:rFonts w:ascii="Bookman Old Style" w:hAnsi="Bookman Old Style" w:cs="FootlightMTLight"/>
          <w:sz w:val="24"/>
          <w:szCs w:val="24"/>
        </w:rPr>
        <w:t>;</w:t>
      </w:r>
    </w:p>
    <w:p w14:paraId="07BD6C4D" w14:textId="77777777" w:rsidR="00AA7CD1" w:rsidRPr="001B7C83" w:rsidRDefault="00364E1C" w:rsidP="00CD3726">
      <w:pPr>
        <w:numPr>
          <w:ilvl w:val="0"/>
          <w:numId w:val="11"/>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sidRPr="001B7C83">
        <w:rPr>
          <w:rFonts w:ascii="Bookman Old Style" w:hAnsi="Bookman Old Style" w:cs="FootlightMTLight"/>
          <w:sz w:val="24"/>
          <w:szCs w:val="24"/>
        </w:rPr>
        <w:t xml:space="preserve">melakukan percepatan penerbitan </w:t>
      </w:r>
      <w:r w:rsidR="00646677" w:rsidRPr="001B7C83">
        <w:rPr>
          <w:rFonts w:ascii="Bookman Old Style" w:hAnsi="Bookman Old Style" w:cs="FootlightMTLight"/>
          <w:sz w:val="24"/>
          <w:szCs w:val="24"/>
          <w:lang w:val="id-ID"/>
        </w:rPr>
        <w:t>hak atas tanah</w:t>
      </w:r>
      <w:r w:rsidRPr="001B7C83">
        <w:rPr>
          <w:rFonts w:ascii="Bookman Old Style" w:hAnsi="Bookman Old Style" w:cs="FootlightMTLight"/>
          <w:sz w:val="24"/>
          <w:szCs w:val="24"/>
        </w:rPr>
        <w:t xml:space="preserve"> </w:t>
      </w:r>
      <w:r w:rsidR="00860782" w:rsidRPr="001B7C83">
        <w:rPr>
          <w:rFonts w:ascii="Bookman Old Style" w:hAnsi="Bookman Old Style" w:cs="FootlightMTLight"/>
          <w:sz w:val="24"/>
          <w:szCs w:val="24"/>
        </w:rPr>
        <w:t xml:space="preserve">kepada masyarakat dalam rangka pelaksanaan </w:t>
      </w:r>
      <w:r w:rsidR="00AA7CD1" w:rsidRPr="001B7C83">
        <w:rPr>
          <w:rFonts w:ascii="Bookman Old Style" w:hAnsi="Bookman Old Style" w:cs="FootlightMTLight"/>
          <w:sz w:val="24"/>
          <w:szCs w:val="24"/>
        </w:rPr>
        <w:t>hak masyarakat seluas 20% (dua puluh per seratus) dari areal perkebunan kelapa sawit yang berasal dari pelepasan dan/atau tukar menukar kawasan hutan;</w:t>
      </w:r>
      <w:r w:rsidR="00734D6D">
        <w:rPr>
          <w:rFonts w:ascii="Bookman Old Style" w:hAnsi="Bookman Old Style" w:cs="FootlightMTLight"/>
          <w:sz w:val="24"/>
          <w:szCs w:val="24"/>
        </w:rPr>
        <w:t xml:space="preserve"> dan</w:t>
      </w:r>
    </w:p>
    <w:p w14:paraId="08F07A20" w14:textId="77777777" w:rsidR="00AA7CD1" w:rsidRPr="00AA7CD1" w:rsidRDefault="00364E1C" w:rsidP="00CD3726">
      <w:pPr>
        <w:numPr>
          <w:ilvl w:val="0"/>
          <w:numId w:val="11"/>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Pr>
          <w:rFonts w:ascii="Bookman Old Style" w:hAnsi="Bookman Old Style" w:cs="FootlightMTLight"/>
          <w:sz w:val="24"/>
          <w:szCs w:val="24"/>
        </w:rPr>
        <w:t xml:space="preserve">melakukan pencabutan HGU atas tanah yang berasal dari </w:t>
      </w:r>
      <w:r w:rsidR="00AA7CD1" w:rsidRPr="00AA7CD1">
        <w:rPr>
          <w:rFonts w:ascii="Bookman Old Style" w:hAnsi="Bookman Old Style" w:cs="FootlightMTLight"/>
          <w:sz w:val="24"/>
          <w:szCs w:val="24"/>
        </w:rPr>
        <w:t>kawasan hutan yang telah dilepaskan namun belum dikerjakan</w:t>
      </w:r>
      <w:r w:rsidR="00AA7CD1" w:rsidRPr="00646677">
        <w:rPr>
          <w:rFonts w:ascii="Bookman Old Style" w:hAnsi="Bookman Old Style" w:cs="FootlightMTLight"/>
          <w:sz w:val="24"/>
          <w:szCs w:val="24"/>
        </w:rPr>
        <w:t>/dibangun</w:t>
      </w:r>
      <w:r w:rsidR="00646677">
        <w:rPr>
          <w:rFonts w:ascii="Bookman Old Style" w:hAnsi="Bookman Old Style" w:cs="FootlightMTLight"/>
          <w:sz w:val="24"/>
          <w:szCs w:val="24"/>
        </w:rPr>
        <w:t xml:space="preserve"> dalam jangka waktu 3 (tiga) tahun sejak diberikan</w:t>
      </w:r>
      <w:r w:rsidR="00AA7CD1" w:rsidRPr="00AA7CD1">
        <w:rPr>
          <w:rFonts w:ascii="Bookman Old Style" w:hAnsi="Bookman Old Style" w:cs="FootlightMTLight"/>
          <w:sz w:val="24"/>
          <w:szCs w:val="24"/>
        </w:rPr>
        <w:t xml:space="preserve"> dan masih berhutan produktif </w:t>
      </w:r>
      <w:r w:rsidR="00646677">
        <w:rPr>
          <w:rFonts w:ascii="Bookman Old Style" w:hAnsi="Bookman Old Style" w:cs="FootlightMTLight"/>
          <w:sz w:val="24"/>
          <w:szCs w:val="24"/>
        </w:rPr>
        <w:t xml:space="preserve">untuk dikembalikan </w:t>
      </w:r>
      <w:r>
        <w:rPr>
          <w:rFonts w:ascii="Bookman Old Style" w:hAnsi="Bookman Old Style" w:cs="FootlightMTLight"/>
          <w:sz w:val="24"/>
          <w:szCs w:val="24"/>
        </w:rPr>
        <w:t>sebagai kawasan hutan.</w:t>
      </w:r>
    </w:p>
    <w:p w14:paraId="0C89E14A" w14:textId="77777777" w:rsidR="00907413" w:rsidRPr="003A59E8" w:rsidRDefault="00907413" w:rsidP="00F319B4">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cs="FootlightMTLight"/>
          <w:sz w:val="24"/>
          <w:szCs w:val="24"/>
          <w:lang w:val="en-GB"/>
        </w:rPr>
      </w:pPr>
      <w:r w:rsidRPr="003A59E8">
        <w:rPr>
          <w:rFonts w:ascii="Bookman Old Style" w:hAnsi="Bookman Old Style" w:cs="FootlightMTLight"/>
          <w:sz w:val="24"/>
          <w:szCs w:val="24"/>
          <w:lang w:val="en-GB"/>
        </w:rPr>
        <w:t>KELIMA</w:t>
      </w:r>
      <w:r w:rsidRPr="003A59E8">
        <w:rPr>
          <w:rFonts w:ascii="Bookman Old Style" w:hAnsi="Bookman Old Style" w:cs="FootlightMTLight"/>
          <w:sz w:val="24"/>
          <w:szCs w:val="24"/>
          <w:lang w:val="en-GB"/>
        </w:rPr>
        <w:tab/>
      </w:r>
      <w:r w:rsidRPr="003A59E8">
        <w:rPr>
          <w:rFonts w:ascii="Bookman Old Style" w:hAnsi="Bookman Old Style" w:cs="Arial"/>
          <w:sz w:val="24"/>
          <w:szCs w:val="24"/>
          <w:lang w:val="en-GB"/>
        </w:rPr>
        <w:t>:</w:t>
      </w:r>
      <w:r w:rsidRPr="003A59E8">
        <w:rPr>
          <w:rFonts w:ascii="Bookman Old Style" w:hAnsi="Bookman Old Style" w:cs="Arial"/>
          <w:sz w:val="24"/>
          <w:szCs w:val="24"/>
          <w:lang w:val="en-GB"/>
        </w:rPr>
        <w:tab/>
      </w:r>
      <w:r w:rsidRPr="003A59E8">
        <w:rPr>
          <w:rFonts w:ascii="Bookman Old Style" w:hAnsi="Bookman Old Style"/>
          <w:sz w:val="24"/>
          <w:szCs w:val="24"/>
        </w:rPr>
        <w:t>Menteri Perindustrian untuk:</w:t>
      </w:r>
    </w:p>
    <w:p w14:paraId="2094882F" w14:textId="77777777" w:rsidR="001B7C83" w:rsidRPr="00646677" w:rsidRDefault="001B7C83" w:rsidP="00CD3726">
      <w:pPr>
        <w:numPr>
          <w:ilvl w:val="0"/>
          <w:numId w:val="3"/>
        </w:numPr>
        <w:tabs>
          <w:tab w:val="left" w:pos="-851"/>
          <w:tab w:val="left" w:pos="3402"/>
        </w:tabs>
        <w:autoSpaceDE w:val="0"/>
        <w:autoSpaceDN w:val="0"/>
        <w:adjustRightInd w:val="0"/>
        <w:spacing w:before="120" w:line="360" w:lineRule="auto"/>
        <w:ind w:left="3402" w:hanging="567"/>
        <w:rPr>
          <w:rFonts w:ascii="Bookman Old Style" w:hAnsi="Bookman Old Style" w:cs="FootlightMTLight"/>
          <w:color w:val="00B0F0"/>
          <w:sz w:val="24"/>
          <w:szCs w:val="24"/>
        </w:rPr>
      </w:pPr>
      <w:r w:rsidRPr="00646677">
        <w:rPr>
          <w:rFonts w:ascii="Bookman Old Style" w:hAnsi="Bookman Old Style" w:cs="FootlightMTLight"/>
          <w:color w:val="00B0F0"/>
          <w:sz w:val="24"/>
          <w:szCs w:val="24"/>
        </w:rPr>
        <w:t>melakukan pengendalian iz</w:t>
      </w:r>
      <w:r w:rsidR="00734D6D">
        <w:rPr>
          <w:rFonts w:ascii="Bookman Old Style" w:hAnsi="Bookman Old Style" w:cs="FootlightMTLight"/>
          <w:color w:val="00B0F0"/>
          <w:sz w:val="24"/>
          <w:szCs w:val="24"/>
        </w:rPr>
        <w:t>in industri pabrik kelapa sawit; dan</w:t>
      </w:r>
    </w:p>
    <w:p w14:paraId="7D3944AB" w14:textId="77777777" w:rsidR="00AA7CD1" w:rsidRPr="00AA7CD1" w:rsidRDefault="00364E1C" w:rsidP="00CD3726">
      <w:pPr>
        <w:numPr>
          <w:ilvl w:val="0"/>
          <w:numId w:val="3"/>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sidRPr="00646677">
        <w:rPr>
          <w:rFonts w:ascii="Bookman Old Style" w:hAnsi="Bookman Old Style" w:cs="FootlightMTLight"/>
          <w:color w:val="00B0F0"/>
          <w:sz w:val="24"/>
          <w:szCs w:val="24"/>
        </w:rPr>
        <w:t>m</w:t>
      </w:r>
      <w:r w:rsidR="00AA7CD1" w:rsidRPr="00646677">
        <w:rPr>
          <w:rFonts w:ascii="Bookman Old Style" w:hAnsi="Bookman Old Style" w:cs="FootlightMTLight"/>
          <w:color w:val="00B0F0"/>
          <w:sz w:val="24"/>
          <w:szCs w:val="24"/>
        </w:rPr>
        <w:t xml:space="preserve">endorong pengembangan </w:t>
      </w:r>
      <w:r w:rsidR="001B7C83" w:rsidRPr="00646677">
        <w:rPr>
          <w:rFonts w:ascii="Bookman Old Style" w:hAnsi="Bookman Old Style" w:cs="FootlightMTLight"/>
          <w:color w:val="00B0F0"/>
          <w:sz w:val="24"/>
          <w:szCs w:val="24"/>
        </w:rPr>
        <w:t xml:space="preserve">diversifikasi </w:t>
      </w:r>
      <w:r w:rsidR="00AA7CD1" w:rsidRPr="00646677">
        <w:rPr>
          <w:rFonts w:ascii="Bookman Old Style" w:hAnsi="Bookman Old Style" w:cs="FootlightMTLight"/>
          <w:color w:val="00B0F0"/>
          <w:sz w:val="24"/>
          <w:szCs w:val="24"/>
        </w:rPr>
        <w:t xml:space="preserve">industri </w:t>
      </w:r>
      <w:r w:rsidR="00AA7CD1" w:rsidRPr="00AA7CD1">
        <w:rPr>
          <w:rFonts w:ascii="Bookman Old Style" w:hAnsi="Bookman Old Style" w:cs="FootlightMTLight"/>
          <w:sz w:val="24"/>
          <w:szCs w:val="24"/>
        </w:rPr>
        <w:t>hilir kelapa sawit;</w:t>
      </w:r>
    </w:p>
    <w:p w14:paraId="190C4CE8" w14:textId="77777777" w:rsidR="00907413" w:rsidRPr="003A59E8" w:rsidRDefault="00907413" w:rsidP="00F319B4">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cs="FootlightMTLight"/>
          <w:sz w:val="24"/>
          <w:szCs w:val="24"/>
          <w:lang w:val="en-GB"/>
        </w:rPr>
      </w:pPr>
      <w:r w:rsidRPr="003A59E8">
        <w:rPr>
          <w:rFonts w:ascii="Bookman Old Style" w:hAnsi="Bookman Old Style" w:cs="FootlightMTLight"/>
          <w:sz w:val="24"/>
          <w:szCs w:val="24"/>
          <w:lang w:val="en-GB"/>
        </w:rPr>
        <w:t>KEENAM</w:t>
      </w:r>
      <w:r w:rsidRPr="003A59E8">
        <w:rPr>
          <w:rFonts w:ascii="Bookman Old Style" w:hAnsi="Bookman Old Style" w:cs="FootlightMTLight"/>
          <w:sz w:val="24"/>
          <w:szCs w:val="24"/>
          <w:lang w:val="en-GB"/>
        </w:rPr>
        <w:tab/>
      </w:r>
      <w:r w:rsidRPr="003A59E8">
        <w:rPr>
          <w:rFonts w:ascii="Bookman Old Style" w:hAnsi="Bookman Old Style" w:cs="Arial"/>
          <w:sz w:val="24"/>
          <w:szCs w:val="24"/>
          <w:lang w:val="en-GB"/>
        </w:rPr>
        <w:t>:</w:t>
      </w:r>
      <w:r w:rsidRPr="003A59E8">
        <w:rPr>
          <w:rFonts w:ascii="Bookman Old Style" w:hAnsi="Bookman Old Style"/>
          <w:sz w:val="24"/>
          <w:szCs w:val="24"/>
        </w:rPr>
        <w:t xml:space="preserve"> </w:t>
      </w:r>
      <w:r w:rsidRPr="003A59E8">
        <w:rPr>
          <w:rFonts w:ascii="Bookman Old Style" w:hAnsi="Bookman Old Style"/>
          <w:sz w:val="24"/>
          <w:szCs w:val="24"/>
        </w:rPr>
        <w:tab/>
        <w:t>Menteri Perdagangan untuk:</w:t>
      </w:r>
    </w:p>
    <w:p w14:paraId="07EF32A2" w14:textId="77777777" w:rsidR="00AA7CD1" w:rsidRPr="00AA7CD1" w:rsidRDefault="00364E1C" w:rsidP="00CD3726">
      <w:pPr>
        <w:numPr>
          <w:ilvl w:val="0"/>
          <w:numId w:val="4"/>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Pr>
          <w:rFonts w:ascii="Bookman Old Style" w:hAnsi="Bookman Old Style" w:cs="FootlightMTLight"/>
          <w:sz w:val="24"/>
          <w:szCs w:val="24"/>
        </w:rPr>
        <w:t xml:space="preserve">melakukan evaluasi dan perbaikan </w:t>
      </w:r>
      <w:r w:rsidR="00AA7CD1" w:rsidRPr="00AA7CD1">
        <w:rPr>
          <w:rFonts w:ascii="Bookman Old Style" w:hAnsi="Bookman Old Style" w:cs="FootlightMTLight"/>
          <w:sz w:val="24"/>
          <w:szCs w:val="24"/>
        </w:rPr>
        <w:t>tata niaga kelapa sawit beserta turunan</w:t>
      </w:r>
      <w:r w:rsidR="00AA7F49">
        <w:rPr>
          <w:rFonts w:ascii="Bookman Old Style" w:hAnsi="Bookman Old Style" w:cs="FootlightMTLight"/>
          <w:sz w:val="24"/>
          <w:szCs w:val="24"/>
          <w:lang w:val="id-ID"/>
        </w:rPr>
        <w:t>nya</w:t>
      </w:r>
      <w:r w:rsidR="00AA7CD1" w:rsidRPr="00AA7CD1">
        <w:rPr>
          <w:rFonts w:ascii="Bookman Old Style" w:hAnsi="Bookman Old Style" w:cs="FootlightMTLight"/>
          <w:sz w:val="24"/>
          <w:szCs w:val="24"/>
        </w:rPr>
        <w:t>;</w:t>
      </w:r>
    </w:p>
    <w:p w14:paraId="7E7615DD" w14:textId="77777777" w:rsidR="00AA7CD1" w:rsidRPr="00AA7CD1" w:rsidRDefault="00364E1C" w:rsidP="00CD3726">
      <w:pPr>
        <w:numPr>
          <w:ilvl w:val="0"/>
          <w:numId w:val="4"/>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Pr>
          <w:rFonts w:ascii="Bookman Old Style" w:hAnsi="Bookman Old Style" w:cs="FootlightMTLight"/>
          <w:sz w:val="24"/>
          <w:szCs w:val="24"/>
        </w:rPr>
        <w:lastRenderedPageBreak/>
        <w:t xml:space="preserve">meningkatkan </w:t>
      </w:r>
      <w:r w:rsidR="00AA7CD1" w:rsidRPr="00AA7CD1">
        <w:rPr>
          <w:rFonts w:ascii="Bookman Old Style" w:hAnsi="Bookman Old Style" w:cs="FootlightMTLight"/>
          <w:sz w:val="24"/>
          <w:szCs w:val="24"/>
        </w:rPr>
        <w:t>kerjasama perdagangan internasional kela</w:t>
      </w:r>
      <w:r w:rsidR="00AA7F49">
        <w:rPr>
          <w:rFonts w:ascii="Bookman Old Style" w:hAnsi="Bookman Old Style" w:cs="FootlightMTLight"/>
          <w:sz w:val="24"/>
          <w:szCs w:val="24"/>
        </w:rPr>
        <w:t>pa sawit dan turunan</w:t>
      </w:r>
      <w:r w:rsidR="00AA7CD1" w:rsidRPr="00AA7CD1">
        <w:rPr>
          <w:rFonts w:ascii="Bookman Old Style" w:hAnsi="Bookman Old Style" w:cs="FootlightMTLight"/>
          <w:sz w:val="24"/>
          <w:szCs w:val="24"/>
        </w:rPr>
        <w:t>nya;</w:t>
      </w:r>
      <w:r w:rsidR="00734D6D">
        <w:rPr>
          <w:rFonts w:ascii="Bookman Old Style" w:hAnsi="Bookman Old Style" w:cs="FootlightMTLight"/>
          <w:sz w:val="24"/>
          <w:szCs w:val="24"/>
        </w:rPr>
        <w:t xml:space="preserve"> dan</w:t>
      </w:r>
    </w:p>
    <w:p w14:paraId="1331B527" w14:textId="77777777" w:rsidR="00AA7CD1" w:rsidRDefault="00364E1C" w:rsidP="00CD3726">
      <w:pPr>
        <w:numPr>
          <w:ilvl w:val="0"/>
          <w:numId w:val="4"/>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Pr>
          <w:rFonts w:ascii="Bookman Old Style" w:hAnsi="Bookman Old Style" w:cs="FootlightMTLight"/>
          <w:sz w:val="24"/>
          <w:szCs w:val="24"/>
        </w:rPr>
        <w:t>m</w:t>
      </w:r>
      <w:r w:rsidR="00AA7CD1" w:rsidRPr="00AA7CD1">
        <w:rPr>
          <w:rFonts w:ascii="Bookman Old Style" w:hAnsi="Bookman Old Style" w:cs="FootlightMTLight"/>
          <w:sz w:val="24"/>
          <w:szCs w:val="24"/>
        </w:rPr>
        <w:t xml:space="preserve">eningkatkan sosialisasi </w:t>
      </w:r>
      <w:r w:rsidR="00892B32">
        <w:rPr>
          <w:rFonts w:ascii="Bookman Old Style" w:hAnsi="Bookman Old Style" w:cs="FootlightMTLight"/>
          <w:sz w:val="24"/>
          <w:szCs w:val="24"/>
        </w:rPr>
        <w:t xml:space="preserve">penerapan </w:t>
      </w:r>
      <w:r w:rsidR="00AA7CD1" w:rsidRPr="00AA7CD1">
        <w:rPr>
          <w:rFonts w:ascii="Bookman Old Style" w:hAnsi="Bookman Old Style" w:cs="FootlightMTLight"/>
          <w:sz w:val="24"/>
          <w:szCs w:val="24"/>
        </w:rPr>
        <w:t>ISPO di dunia internasional</w:t>
      </w:r>
      <w:r w:rsidR="00AA7CD1">
        <w:rPr>
          <w:rFonts w:ascii="Bookman Old Style" w:hAnsi="Bookman Old Style" w:cs="FootlightMTLight"/>
          <w:sz w:val="24"/>
          <w:szCs w:val="24"/>
        </w:rPr>
        <w:t>.</w:t>
      </w:r>
    </w:p>
    <w:p w14:paraId="74FF4200" w14:textId="77777777" w:rsidR="00907413" w:rsidRDefault="00907413" w:rsidP="00DC1D85">
      <w:pPr>
        <w:tabs>
          <w:tab w:val="left" w:pos="2268"/>
          <w:tab w:val="left" w:pos="2835"/>
          <w:tab w:val="left" w:pos="7088"/>
        </w:tabs>
        <w:autoSpaceDE w:val="0"/>
        <w:autoSpaceDN w:val="0"/>
        <w:adjustRightInd w:val="0"/>
        <w:spacing w:before="120" w:line="360" w:lineRule="auto"/>
        <w:ind w:left="2835" w:hanging="2835"/>
        <w:rPr>
          <w:rFonts w:ascii="Bookman Old Style" w:hAnsi="Bookman Old Style"/>
          <w:sz w:val="24"/>
          <w:szCs w:val="24"/>
        </w:rPr>
      </w:pPr>
      <w:r w:rsidRPr="003A59E8">
        <w:rPr>
          <w:rFonts w:ascii="Bookman Old Style" w:hAnsi="Bookman Old Style" w:cs="FootlightMTLight"/>
          <w:sz w:val="24"/>
          <w:szCs w:val="24"/>
          <w:lang w:val="en-GB"/>
        </w:rPr>
        <w:t>KETUJUH</w:t>
      </w:r>
      <w:r w:rsidRPr="003A59E8">
        <w:rPr>
          <w:rFonts w:ascii="Bookman Old Style" w:hAnsi="Bookman Old Style" w:cs="FootlightMTLight"/>
          <w:sz w:val="24"/>
          <w:szCs w:val="24"/>
          <w:lang w:val="en-GB"/>
        </w:rPr>
        <w:tab/>
      </w:r>
      <w:r w:rsidRPr="003A59E8">
        <w:rPr>
          <w:rFonts w:ascii="Bookman Old Style" w:hAnsi="Bookman Old Style" w:cs="Arial"/>
          <w:sz w:val="24"/>
          <w:szCs w:val="24"/>
          <w:lang w:val="en-GB"/>
        </w:rPr>
        <w:t>:</w:t>
      </w:r>
      <w:r w:rsidRPr="003A59E8">
        <w:rPr>
          <w:rFonts w:ascii="Bookman Old Style" w:hAnsi="Bookman Old Style" w:cs="Arial"/>
          <w:sz w:val="24"/>
          <w:szCs w:val="24"/>
          <w:lang w:val="en-GB"/>
        </w:rPr>
        <w:tab/>
      </w:r>
      <w:r w:rsidRPr="003A59E8">
        <w:rPr>
          <w:rFonts w:ascii="Bookman Old Style" w:hAnsi="Bookman Old Style"/>
          <w:sz w:val="24"/>
          <w:szCs w:val="24"/>
        </w:rPr>
        <w:t xml:space="preserve">Menteri </w:t>
      </w:r>
      <w:r w:rsidR="00AA7CD1" w:rsidRPr="00AA7CD1">
        <w:rPr>
          <w:rFonts w:ascii="Bookman Old Style" w:hAnsi="Bookman Old Style"/>
          <w:sz w:val="24"/>
          <w:szCs w:val="24"/>
        </w:rPr>
        <w:t>Desa, Pembangunan Daerah Tertinggal dan Transmigrasi untuk:</w:t>
      </w:r>
    </w:p>
    <w:p w14:paraId="7F93F9F9" w14:textId="77777777" w:rsidR="00AA7CD1" w:rsidRPr="00AA7CD1" w:rsidRDefault="00860782" w:rsidP="00CD3726">
      <w:pPr>
        <w:numPr>
          <w:ilvl w:val="0"/>
          <w:numId w:val="13"/>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Pr>
          <w:rFonts w:ascii="Bookman Old Style" w:hAnsi="Bookman Old Style" w:cs="FootlightMTLight"/>
          <w:sz w:val="24"/>
          <w:szCs w:val="24"/>
        </w:rPr>
        <w:t>m</w:t>
      </w:r>
      <w:r w:rsidR="00AA7CD1" w:rsidRPr="00AA7CD1">
        <w:rPr>
          <w:rFonts w:ascii="Bookman Old Style" w:hAnsi="Bookman Old Style" w:cs="FootlightMTLight"/>
          <w:sz w:val="24"/>
          <w:szCs w:val="24"/>
        </w:rPr>
        <w:t>elakukan pendataan lahan pengembangan usaha perkebunan kelapa sawit di wilayah desa;</w:t>
      </w:r>
    </w:p>
    <w:p w14:paraId="6AE9CEF3" w14:textId="77777777" w:rsidR="00AA7CD1" w:rsidRPr="00AA7CD1" w:rsidRDefault="00860782" w:rsidP="00CD3726">
      <w:pPr>
        <w:numPr>
          <w:ilvl w:val="0"/>
          <w:numId w:val="13"/>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Pr>
          <w:rFonts w:ascii="Bookman Old Style" w:hAnsi="Bookman Old Style" w:cs="FootlightMTLight"/>
          <w:sz w:val="24"/>
          <w:szCs w:val="24"/>
        </w:rPr>
        <w:t>m</w:t>
      </w:r>
      <w:r w:rsidR="00AA7CD1" w:rsidRPr="00AA7CD1">
        <w:rPr>
          <w:rFonts w:ascii="Bookman Old Style" w:hAnsi="Bookman Old Style" w:cs="FootlightMTLight"/>
          <w:sz w:val="24"/>
          <w:szCs w:val="24"/>
        </w:rPr>
        <w:t>endukung upaya masyarakat dalam usaha perkebunan kelapa sawit</w:t>
      </w:r>
      <w:r w:rsidR="00216B25">
        <w:rPr>
          <w:rFonts w:ascii="Bookman Old Style" w:hAnsi="Bookman Old Style" w:cs="FootlightMTLight"/>
          <w:sz w:val="24"/>
          <w:szCs w:val="24"/>
          <w:lang w:val="id-ID"/>
        </w:rPr>
        <w:t xml:space="preserve"> </w:t>
      </w:r>
      <w:r w:rsidR="00216B25" w:rsidRPr="00216B25">
        <w:rPr>
          <w:rFonts w:ascii="Bookman Old Style" w:hAnsi="Bookman Old Style" w:cs="FootlightMTLight"/>
          <w:color w:val="0070C0"/>
          <w:sz w:val="24"/>
          <w:szCs w:val="24"/>
          <w:lang w:val="id-ID"/>
        </w:rPr>
        <w:t>di kawasan pedesaan</w:t>
      </w:r>
      <w:r w:rsidR="00216B25">
        <w:rPr>
          <w:rFonts w:ascii="Bookman Old Style" w:hAnsi="Bookman Old Style" w:cs="FootlightMTLight"/>
          <w:sz w:val="24"/>
          <w:szCs w:val="24"/>
          <w:lang w:val="id-ID"/>
        </w:rPr>
        <w:t>;</w:t>
      </w:r>
      <w:r w:rsidR="00734D6D">
        <w:rPr>
          <w:rFonts w:ascii="Bookman Old Style" w:hAnsi="Bookman Old Style" w:cs="FootlightMTLight"/>
          <w:sz w:val="24"/>
          <w:szCs w:val="24"/>
          <w:lang w:val="en-GB"/>
        </w:rPr>
        <w:t xml:space="preserve"> dan</w:t>
      </w:r>
    </w:p>
    <w:p w14:paraId="26B5261B" w14:textId="77777777" w:rsidR="00AA7CD1" w:rsidRPr="00FF7D0D" w:rsidRDefault="00AA7CD1" w:rsidP="00CD3726">
      <w:pPr>
        <w:numPr>
          <w:ilvl w:val="0"/>
          <w:numId w:val="13"/>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sidRPr="00646677">
        <w:rPr>
          <w:rFonts w:ascii="Bookman Old Style" w:hAnsi="Bookman Old Style" w:cs="FootlightMTLight"/>
          <w:sz w:val="24"/>
          <w:szCs w:val="24"/>
        </w:rPr>
        <w:t>Memperkuat kelembagaan</w:t>
      </w:r>
      <w:r w:rsidRPr="00646677">
        <w:rPr>
          <w:rFonts w:ascii="Bookman Old Style" w:hAnsi="Bookman Old Style" w:cs="FootlightMTLight"/>
          <w:color w:val="0070C0"/>
          <w:sz w:val="24"/>
          <w:szCs w:val="24"/>
        </w:rPr>
        <w:t xml:space="preserve"> </w:t>
      </w:r>
      <w:r w:rsidR="00AC1831" w:rsidRPr="00646677">
        <w:rPr>
          <w:rFonts w:ascii="Bookman Old Style" w:hAnsi="Bookman Old Style" w:cs="FootlightMTLight"/>
          <w:color w:val="0070C0"/>
          <w:sz w:val="24"/>
          <w:szCs w:val="24"/>
          <w:lang w:val="id-ID"/>
        </w:rPr>
        <w:t>usaha</w:t>
      </w:r>
      <w:r w:rsidR="00AC1831" w:rsidRPr="00646677">
        <w:rPr>
          <w:rFonts w:ascii="Bookman Old Style" w:hAnsi="Bookman Old Style" w:cs="FootlightMTLight"/>
          <w:sz w:val="24"/>
          <w:szCs w:val="24"/>
          <w:lang w:val="id-ID"/>
        </w:rPr>
        <w:t xml:space="preserve"> </w:t>
      </w:r>
      <w:r w:rsidRPr="00646677">
        <w:rPr>
          <w:rFonts w:ascii="Bookman Old Style" w:hAnsi="Bookman Old Style" w:cs="FootlightMTLight"/>
          <w:sz w:val="24"/>
          <w:szCs w:val="24"/>
        </w:rPr>
        <w:t>petani sawit</w:t>
      </w:r>
      <w:r w:rsidR="00AC1831">
        <w:rPr>
          <w:rFonts w:ascii="Bookman Old Style" w:hAnsi="Bookman Old Style" w:cs="FootlightMTLight"/>
          <w:sz w:val="24"/>
          <w:szCs w:val="24"/>
          <w:lang w:val="id-ID"/>
        </w:rPr>
        <w:t xml:space="preserve"> </w:t>
      </w:r>
      <w:r w:rsidR="00AC1831" w:rsidRPr="00AC1831">
        <w:rPr>
          <w:rFonts w:ascii="Bookman Old Style" w:hAnsi="Bookman Old Style" w:cs="FootlightMTLight"/>
          <w:color w:val="0070C0"/>
          <w:sz w:val="24"/>
          <w:szCs w:val="24"/>
          <w:lang w:val="id-ID"/>
        </w:rPr>
        <w:t>seperti badan usaha milik desa</w:t>
      </w:r>
      <w:r w:rsidR="00AC1831">
        <w:rPr>
          <w:rFonts w:ascii="Bookman Old Style" w:hAnsi="Bookman Old Style" w:cs="FootlightMTLight"/>
          <w:color w:val="0070C0"/>
          <w:sz w:val="24"/>
          <w:szCs w:val="24"/>
          <w:lang w:val="id-ID"/>
        </w:rPr>
        <w:t>,</w:t>
      </w:r>
      <w:r w:rsidR="00AC1831" w:rsidRPr="00AC1831">
        <w:rPr>
          <w:rFonts w:ascii="Bookman Old Style" w:hAnsi="Bookman Old Style" w:cs="FootlightMTLight"/>
          <w:color w:val="0070C0"/>
          <w:sz w:val="24"/>
          <w:szCs w:val="24"/>
          <w:lang w:val="id-ID"/>
        </w:rPr>
        <w:t xml:space="preserve"> badan usaha milik desa bersama</w:t>
      </w:r>
      <w:r w:rsidR="00AC1831">
        <w:rPr>
          <w:rFonts w:ascii="Bookman Old Style" w:hAnsi="Bookman Old Style" w:cs="FootlightMTLight"/>
          <w:sz w:val="24"/>
          <w:szCs w:val="24"/>
        </w:rPr>
        <w:t xml:space="preserve"> </w:t>
      </w:r>
      <w:r w:rsidR="00AC1831" w:rsidRPr="00AC1831">
        <w:rPr>
          <w:rFonts w:ascii="Bookman Old Style" w:hAnsi="Bookman Old Style" w:cs="FootlightMTLight"/>
          <w:color w:val="0070C0"/>
          <w:sz w:val="24"/>
          <w:szCs w:val="24"/>
        </w:rPr>
        <w:t>atau Koperasi.</w:t>
      </w:r>
    </w:p>
    <w:p w14:paraId="0E83ADF5" w14:textId="77777777" w:rsidR="00907413" w:rsidRDefault="00907413" w:rsidP="00F319B4">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sz w:val="24"/>
          <w:szCs w:val="24"/>
        </w:rPr>
      </w:pPr>
      <w:r w:rsidRPr="003A59E8">
        <w:rPr>
          <w:rFonts w:ascii="Bookman Old Style" w:hAnsi="Bookman Old Style" w:cs="FootlightMTLight"/>
          <w:sz w:val="24"/>
          <w:szCs w:val="24"/>
          <w:lang w:val="en-GB"/>
        </w:rPr>
        <w:t>KEDELAPAN</w:t>
      </w:r>
      <w:r w:rsidRPr="003A59E8">
        <w:rPr>
          <w:rFonts w:ascii="Bookman Old Style" w:hAnsi="Bookman Old Style" w:cs="FootlightMTLight"/>
          <w:sz w:val="24"/>
          <w:szCs w:val="24"/>
          <w:lang w:val="en-GB"/>
        </w:rPr>
        <w:tab/>
      </w:r>
      <w:r w:rsidRPr="003A59E8">
        <w:rPr>
          <w:rFonts w:ascii="Bookman Old Style" w:hAnsi="Bookman Old Style" w:cs="Arial"/>
          <w:sz w:val="24"/>
          <w:szCs w:val="24"/>
          <w:lang w:val="en-GB"/>
        </w:rPr>
        <w:t>:</w:t>
      </w:r>
      <w:r w:rsidRPr="003A59E8">
        <w:rPr>
          <w:rFonts w:ascii="Bookman Old Style" w:hAnsi="Bookman Old Style" w:cs="Arial"/>
          <w:sz w:val="24"/>
          <w:szCs w:val="24"/>
          <w:lang w:val="en-GB"/>
        </w:rPr>
        <w:tab/>
      </w:r>
      <w:r w:rsidRPr="003A59E8">
        <w:rPr>
          <w:rFonts w:ascii="Bookman Old Style" w:hAnsi="Bookman Old Style"/>
          <w:sz w:val="24"/>
          <w:szCs w:val="24"/>
        </w:rPr>
        <w:t xml:space="preserve">Menteri </w:t>
      </w:r>
      <w:r w:rsidR="00AA7CD1">
        <w:rPr>
          <w:rFonts w:ascii="Bookman Old Style" w:hAnsi="Bookman Old Style"/>
          <w:sz w:val="24"/>
          <w:szCs w:val="24"/>
        </w:rPr>
        <w:t>Dalam Negeri untuk</w:t>
      </w:r>
      <w:r w:rsidR="00892B32">
        <w:rPr>
          <w:rFonts w:ascii="Bookman Old Style" w:hAnsi="Bookman Old Style"/>
          <w:sz w:val="24"/>
          <w:szCs w:val="24"/>
        </w:rPr>
        <w:t xml:space="preserve"> melakukan pembinaan dan pengawasan kepada gubernur dan</w:t>
      </w:r>
      <w:r w:rsidR="00F46669">
        <w:rPr>
          <w:rFonts w:ascii="Bookman Old Style" w:hAnsi="Bookman Old Style"/>
          <w:sz w:val="24"/>
          <w:szCs w:val="24"/>
          <w:lang w:val="id-ID"/>
        </w:rPr>
        <w:t xml:space="preserve"> </w:t>
      </w:r>
      <w:r w:rsidR="00F46669" w:rsidRPr="00F46669">
        <w:rPr>
          <w:rFonts w:ascii="Bookman Old Style" w:hAnsi="Bookman Old Style"/>
          <w:color w:val="0070C0"/>
          <w:sz w:val="24"/>
          <w:szCs w:val="24"/>
        </w:rPr>
        <w:t>melakukan pembinaan dan pengawasan</w:t>
      </w:r>
      <w:r w:rsidR="00892B32">
        <w:rPr>
          <w:rFonts w:ascii="Bookman Old Style" w:hAnsi="Bookman Old Style"/>
          <w:sz w:val="24"/>
          <w:szCs w:val="24"/>
        </w:rPr>
        <w:t xml:space="preserve"> bupati/walikota</w:t>
      </w:r>
      <w:r w:rsidR="00F46669">
        <w:rPr>
          <w:rFonts w:ascii="Bookman Old Style" w:hAnsi="Bookman Old Style"/>
          <w:sz w:val="24"/>
          <w:szCs w:val="24"/>
          <w:lang w:val="id-ID"/>
        </w:rPr>
        <w:t xml:space="preserve"> </w:t>
      </w:r>
      <w:r w:rsidR="00F46669" w:rsidRPr="00F46669">
        <w:rPr>
          <w:rFonts w:ascii="Bookman Old Style" w:hAnsi="Bookman Old Style"/>
          <w:color w:val="0070C0"/>
          <w:sz w:val="24"/>
          <w:szCs w:val="24"/>
          <w:lang w:val="id-ID"/>
        </w:rPr>
        <w:t>melalui gubernur selaku wakil pemerintah pusat</w:t>
      </w:r>
      <w:r w:rsidR="00892B32">
        <w:rPr>
          <w:rFonts w:ascii="Bookman Old Style" w:hAnsi="Bookman Old Style"/>
          <w:sz w:val="24"/>
          <w:szCs w:val="24"/>
        </w:rPr>
        <w:t xml:space="preserve"> dalam pelaksanaan evaluasi dan penundaan perizinan perkebunan kelapa sawit</w:t>
      </w:r>
      <w:r w:rsidR="00BF7133">
        <w:rPr>
          <w:rFonts w:ascii="Bookman Old Style" w:hAnsi="Bookman Old Style"/>
          <w:sz w:val="24"/>
          <w:szCs w:val="24"/>
        </w:rPr>
        <w:t xml:space="preserve"> </w:t>
      </w:r>
      <w:r w:rsidR="00BF7133" w:rsidRPr="003A59E8">
        <w:rPr>
          <w:rFonts w:ascii="Bookman Old Style" w:hAnsi="Bookman Old Style" w:cs="FootlightMTLight"/>
          <w:sz w:val="24"/>
          <w:szCs w:val="24"/>
        </w:rPr>
        <w:t>sebagaimana dimaksud dalam Instruksi Presiden ini</w:t>
      </w:r>
      <w:r w:rsidR="00892B32">
        <w:rPr>
          <w:rFonts w:ascii="Bookman Old Style" w:hAnsi="Bookman Old Style"/>
          <w:sz w:val="24"/>
          <w:szCs w:val="24"/>
        </w:rPr>
        <w:t>.</w:t>
      </w:r>
    </w:p>
    <w:p w14:paraId="6CB542CE" w14:textId="77777777" w:rsidR="00FF7D0D" w:rsidRPr="00734D6D" w:rsidRDefault="00FF7D0D" w:rsidP="00F319B4">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sz w:val="24"/>
          <w:szCs w:val="24"/>
          <w:lang w:val="en-GB"/>
        </w:rPr>
      </w:pPr>
      <w:r w:rsidRPr="00FF7D0D">
        <w:rPr>
          <w:rFonts w:ascii="Bookman Old Style" w:hAnsi="Bookman Old Style" w:cs="FootlightMTLight"/>
          <w:color w:val="0070C0"/>
          <w:sz w:val="24"/>
          <w:szCs w:val="24"/>
          <w:lang w:val="id-ID"/>
        </w:rPr>
        <w:t>KESEMBILAN</w:t>
      </w:r>
      <w:r>
        <w:rPr>
          <w:rFonts w:ascii="Bookman Old Style" w:hAnsi="Bookman Old Style" w:cs="FootlightMTLight"/>
          <w:sz w:val="24"/>
          <w:szCs w:val="24"/>
          <w:lang w:val="id-ID"/>
        </w:rPr>
        <w:tab/>
        <w:t>:</w:t>
      </w:r>
      <w:r>
        <w:rPr>
          <w:rFonts w:ascii="Bookman Old Style" w:hAnsi="Bookman Old Style" w:cs="FootlightMTLight"/>
          <w:sz w:val="24"/>
          <w:szCs w:val="24"/>
          <w:lang w:val="id-ID"/>
        </w:rPr>
        <w:tab/>
      </w:r>
      <w:r w:rsidRPr="00FF7D0D">
        <w:rPr>
          <w:rFonts w:ascii="Bookman Old Style" w:hAnsi="Bookman Old Style" w:cs="FootlightMTLight"/>
          <w:color w:val="0070C0"/>
          <w:sz w:val="24"/>
          <w:szCs w:val="24"/>
          <w:lang w:val="id-ID"/>
        </w:rPr>
        <w:t>Kepala Badan Informasi Geospasial untuk mengoordinasikan pemetaan perizinan dan lahan perkebunan kelapa sawit dalam rangka penerapan kebijakan satu peta</w:t>
      </w:r>
      <w:r w:rsidR="00734D6D">
        <w:rPr>
          <w:rFonts w:ascii="Bookman Old Style" w:hAnsi="Bookman Old Style" w:cs="FootlightMTLight"/>
          <w:color w:val="0070C0"/>
          <w:sz w:val="24"/>
          <w:szCs w:val="24"/>
          <w:lang w:val="en-GB"/>
        </w:rPr>
        <w:t>.</w:t>
      </w:r>
    </w:p>
    <w:p w14:paraId="00D0B886" w14:textId="77777777" w:rsidR="00FF7D0D" w:rsidRDefault="00177031" w:rsidP="00FF7D0D">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sz w:val="24"/>
          <w:szCs w:val="24"/>
        </w:rPr>
      </w:pPr>
      <w:r w:rsidRPr="00BF7133">
        <w:rPr>
          <w:rFonts w:ascii="Bookman Old Style" w:hAnsi="Bookman Old Style" w:cs="FootlightMTLight"/>
          <w:sz w:val="24"/>
          <w:szCs w:val="24"/>
          <w:lang w:val="en-GB"/>
        </w:rPr>
        <w:t>KESEPULUH</w:t>
      </w:r>
      <w:r w:rsidR="00907413" w:rsidRPr="003A59E8">
        <w:rPr>
          <w:rFonts w:ascii="Bookman Old Style" w:hAnsi="Bookman Old Style" w:cs="FootlightMTLight"/>
          <w:sz w:val="24"/>
          <w:szCs w:val="24"/>
          <w:lang w:val="en-GB"/>
        </w:rPr>
        <w:tab/>
      </w:r>
      <w:r w:rsidR="00907413" w:rsidRPr="003A59E8">
        <w:rPr>
          <w:rFonts w:ascii="Bookman Old Style" w:hAnsi="Bookman Old Style" w:cs="Arial"/>
          <w:sz w:val="24"/>
          <w:szCs w:val="24"/>
          <w:lang w:val="en-GB"/>
        </w:rPr>
        <w:t>:</w:t>
      </w:r>
      <w:r w:rsidR="00907413" w:rsidRPr="003A59E8">
        <w:rPr>
          <w:rFonts w:ascii="Bookman Old Style" w:hAnsi="Bookman Old Style" w:cs="Arial"/>
          <w:sz w:val="24"/>
          <w:szCs w:val="24"/>
          <w:lang w:val="en-GB"/>
        </w:rPr>
        <w:tab/>
      </w:r>
      <w:r w:rsidR="00907413" w:rsidRPr="003A59E8">
        <w:rPr>
          <w:rFonts w:ascii="Bookman Old Style" w:hAnsi="Bookman Old Style"/>
          <w:sz w:val="24"/>
          <w:szCs w:val="24"/>
        </w:rPr>
        <w:t xml:space="preserve">Kepala </w:t>
      </w:r>
      <w:r w:rsidR="00AA7CD1" w:rsidRPr="00AA7CD1">
        <w:rPr>
          <w:rFonts w:ascii="Bookman Old Style" w:hAnsi="Bookman Old Style"/>
          <w:sz w:val="24"/>
          <w:szCs w:val="24"/>
        </w:rPr>
        <w:t>Lembaga Penerbangan dan Antariksa Nasional</w:t>
      </w:r>
      <w:r w:rsidR="00AA7CD1">
        <w:rPr>
          <w:rFonts w:ascii="Bookman Old Style" w:hAnsi="Bookman Old Style"/>
          <w:sz w:val="24"/>
          <w:szCs w:val="24"/>
        </w:rPr>
        <w:t xml:space="preserve"> untuk m</w:t>
      </w:r>
      <w:r w:rsidR="00AA7CD1" w:rsidRPr="00AA7CD1">
        <w:rPr>
          <w:rFonts w:ascii="Bookman Old Style" w:hAnsi="Bookman Old Style"/>
          <w:sz w:val="24"/>
          <w:szCs w:val="24"/>
        </w:rPr>
        <w:t>enyediakan data penginderaan jauh resolusi sangat tinggi untuk pemantauan pelaksanaan kegiatan berkaitan dengan perubahan penutupan lahan</w:t>
      </w:r>
      <w:r w:rsidR="00FF7D0D">
        <w:rPr>
          <w:rFonts w:ascii="Bookman Old Style" w:hAnsi="Bookman Old Style"/>
          <w:sz w:val="24"/>
          <w:szCs w:val="24"/>
          <w:lang w:val="id-ID"/>
        </w:rPr>
        <w:t xml:space="preserve"> </w:t>
      </w:r>
      <w:r w:rsidR="00FF7D0D" w:rsidRPr="00FF7D0D">
        <w:rPr>
          <w:rFonts w:ascii="Bookman Old Style" w:hAnsi="Bookman Old Style"/>
          <w:color w:val="0070C0"/>
          <w:sz w:val="24"/>
          <w:szCs w:val="24"/>
          <w:lang w:val="id-ID"/>
        </w:rPr>
        <w:t>dan pemanfaatan data tersebut untuk identifikasi</w:t>
      </w:r>
      <w:r w:rsidR="00FF7D0D">
        <w:rPr>
          <w:rFonts w:ascii="Bookman Old Style" w:hAnsi="Bookman Old Style"/>
          <w:color w:val="0070C0"/>
          <w:sz w:val="24"/>
          <w:szCs w:val="24"/>
          <w:lang w:val="id-ID"/>
        </w:rPr>
        <w:t xml:space="preserve"> perkebunan</w:t>
      </w:r>
      <w:r w:rsidR="00FF7D0D" w:rsidRPr="00FF7D0D">
        <w:rPr>
          <w:rFonts w:ascii="Bookman Old Style" w:hAnsi="Bookman Old Style"/>
          <w:color w:val="0070C0"/>
          <w:sz w:val="24"/>
          <w:szCs w:val="24"/>
          <w:lang w:val="id-ID"/>
        </w:rPr>
        <w:t xml:space="preserve"> kelapa sawit</w:t>
      </w:r>
      <w:r w:rsidR="00AA7CD1" w:rsidRPr="00FF7D0D">
        <w:rPr>
          <w:rFonts w:ascii="Bookman Old Style" w:hAnsi="Bookman Old Style"/>
          <w:color w:val="0070C0"/>
          <w:sz w:val="24"/>
          <w:szCs w:val="24"/>
        </w:rPr>
        <w:t>.</w:t>
      </w:r>
    </w:p>
    <w:p w14:paraId="62439E81" w14:textId="77777777" w:rsidR="00AA7CD1" w:rsidRPr="00AA7CD1" w:rsidRDefault="00177031" w:rsidP="00AA7CD1">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sz w:val="24"/>
          <w:szCs w:val="24"/>
        </w:rPr>
      </w:pPr>
      <w:r>
        <w:rPr>
          <w:rFonts w:ascii="Bookman Old Style" w:hAnsi="Bookman Old Style" w:cs="FootlightMTLight"/>
          <w:sz w:val="24"/>
          <w:szCs w:val="24"/>
          <w:lang w:val="en-GB"/>
        </w:rPr>
        <w:lastRenderedPageBreak/>
        <w:t>KESEBELAS</w:t>
      </w:r>
      <w:r w:rsidR="00AA7CD1" w:rsidRPr="00BF7133">
        <w:rPr>
          <w:rFonts w:ascii="Bookman Old Style" w:hAnsi="Bookman Old Style" w:cs="FootlightMTLight"/>
          <w:sz w:val="24"/>
          <w:szCs w:val="24"/>
          <w:lang w:val="en-GB"/>
        </w:rPr>
        <w:tab/>
      </w:r>
      <w:r w:rsidR="00AA7CD1" w:rsidRPr="00BF7133">
        <w:rPr>
          <w:rFonts w:ascii="Bookman Old Style" w:hAnsi="Bookman Old Style" w:cs="Arial"/>
          <w:sz w:val="24"/>
          <w:szCs w:val="24"/>
          <w:lang w:val="en-GB"/>
        </w:rPr>
        <w:t>:</w:t>
      </w:r>
      <w:r w:rsidR="00AA7CD1" w:rsidRPr="00BF7133">
        <w:rPr>
          <w:rFonts w:ascii="Bookman Old Style" w:hAnsi="Bookman Old Style" w:cs="Arial"/>
          <w:sz w:val="24"/>
          <w:szCs w:val="24"/>
          <w:lang w:val="en-GB"/>
        </w:rPr>
        <w:tab/>
      </w:r>
      <w:r w:rsidR="00AA7CD1" w:rsidRPr="00BF7133">
        <w:rPr>
          <w:rFonts w:ascii="Bookman Old Style" w:hAnsi="Bookman Old Style"/>
          <w:sz w:val="24"/>
          <w:szCs w:val="24"/>
        </w:rPr>
        <w:t xml:space="preserve">Kepala Badan Koordinasi Penanaman Modal untuk </w:t>
      </w:r>
      <w:r w:rsidR="00892B32" w:rsidRPr="00BF7133">
        <w:rPr>
          <w:rFonts w:ascii="Bookman Old Style" w:hAnsi="Bookman Old Style"/>
          <w:sz w:val="24"/>
          <w:szCs w:val="24"/>
        </w:rPr>
        <w:t xml:space="preserve">tidak memproses dan mengembalikan </w:t>
      </w:r>
      <w:r w:rsidR="00AA7CD1" w:rsidRPr="00BF7133">
        <w:rPr>
          <w:rFonts w:ascii="Bookman Old Style" w:hAnsi="Bookman Old Style"/>
          <w:sz w:val="24"/>
          <w:szCs w:val="24"/>
        </w:rPr>
        <w:t xml:space="preserve">permohonan </w:t>
      </w:r>
      <w:r w:rsidR="00892B32" w:rsidRPr="00BF7133">
        <w:rPr>
          <w:rFonts w:ascii="Bookman Old Style" w:hAnsi="Bookman Old Style"/>
          <w:sz w:val="24"/>
          <w:szCs w:val="24"/>
        </w:rPr>
        <w:t xml:space="preserve">penanaman modal </w:t>
      </w:r>
      <w:r w:rsidR="00AA7CD1" w:rsidRPr="00BF7133">
        <w:rPr>
          <w:rFonts w:ascii="Bookman Old Style" w:hAnsi="Bookman Old Style"/>
          <w:sz w:val="24"/>
          <w:szCs w:val="24"/>
        </w:rPr>
        <w:t>baru</w:t>
      </w:r>
      <w:r w:rsidR="00321D64">
        <w:rPr>
          <w:rFonts w:ascii="Bookman Old Style" w:hAnsi="Bookman Old Style"/>
          <w:sz w:val="24"/>
          <w:szCs w:val="24"/>
          <w:lang w:val="id-ID"/>
        </w:rPr>
        <w:t xml:space="preserve"> </w:t>
      </w:r>
      <w:r w:rsidR="00321D64" w:rsidRPr="00BF7133">
        <w:rPr>
          <w:rFonts w:ascii="Bookman Old Style" w:hAnsi="Bookman Old Style"/>
          <w:sz w:val="24"/>
          <w:szCs w:val="24"/>
        </w:rPr>
        <w:t>untuk perkebunan kelapa sawit</w:t>
      </w:r>
      <w:r w:rsidR="00321D64" w:rsidRPr="00321D64">
        <w:rPr>
          <w:rFonts w:ascii="Bookman Old Style" w:hAnsi="Bookman Old Style"/>
          <w:color w:val="0070C0"/>
          <w:sz w:val="24"/>
          <w:szCs w:val="24"/>
          <w:lang w:val="id-ID"/>
        </w:rPr>
        <w:t xml:space="preserve"> atau perluasan perkebunan kelapa sawit yang telah ada</w:t>
      </w:r>
      <w:r w:rsidR="00AA7CD1" w:rsidRPr="00BF7133">
        <w:rPr>
          <w:rFonts w:ascii="Bookman Old Style" w:hAnsi="Bookman Old Style"/>
          <w:sz w:val="24"/>
          <w:szCs w:val="24"/>
        </w:rPr>
        <w:t xml:space="preserve"> </w:t>
      </w:r>
      <w:r w:rsidR="00892B32" w:rsidRPr="00BF7133">
        <w:rPr>
          <w:rFonts w:ascii="Bookman Old Style" w:hAnsi="Bookman Old Style"/>
          <w:sz w:val="24"/>
          <w:szCs w:val="24"/>
        </w:rPr>
        <w:t xml:space="preserve">yang </w:t>
      </w:r>
      <w:r w:rsidR="00321D64" w:rsidRPr="00321D64">
        <w:rPr>
          <w:rFonts w:ascii="Bookman Old Style" w:hAnsi="Bookman Old Style"/>
          <w:color w:val="0070C0"/>
          <w:sz w:val="24"/>
          <w:szCs w:val="24"/>
          <w:lang w:val="id-ID"/>
        </w:rPr>
        <w:t>lahannya</w:t>
      </w:r>
      <w:r w:rsidR="00321D64">
        <w:rPr>
          <w:rFonts w:ascii="Bookman Old Style" w:hAnsi="Bookman Old Style"/>
          <w:sz w:val="24"/>
          <w:szCs w:val="24"/>
          <w:lang w:val="id-ID"/>
        </w:rPr>
        <w:t xml:space="preserve"> </w:t>
      </w:r>
      <w:r w:rsidR="00892B32" w:rsidRPr="00BF7133">
        <w:rPr>
          <w:rFonts w:ascii="Bookman Old Style" w:hAnsi="Bookman Old Style"/>
          <w:sz w:val="24"/>
          <w:szCs w:val="24"/>
        </w:rPr>
        <w:t>berasal dari pelepasan kawasan hutan</w:t>
      </w:r>
      <w:r w:rsidR="00AA7CD1" w:rsidRPr="00BF7133">
        <w:rPr>
          <w:rFonts w:ascii="Bookman Old Style" w:hAnsi="Bookman Old Style"/>
          <w:sz w:val="24"/>
          <w:szCs w:val="24"/>
        </w:rPr>
        <w:t xml:space="preserve">, </w:t>
      </w:r>
      <w:r w:rsidR="00892B32" w:rsidRPr="00BF7133">
        <w:rPr>
          <w:rFonts w:ascii="Bookman Old Style" w:hAnsi="Bookman Old Style"/>
          <w:sz w:val="24"/>
          <w:szCs w:val="24"/>
        </w:rPr>
        <w:t xml:space="preserve">kecuali yang diatur dalam Diktum </w:t>
      </w:r>
      <w:r w:rsidR="00BF7133" w:rsidRPr="00BF7133">
        <w:rPr>
          <w:rFonts w:ascii="Bookman Old Style" w:hAnsi="Bookman Old Style"/>
          <w:sz w:val="24"/>
          <w:szCs w:val="24"/>
        </w:rPr>
        <w:t>KEDUA angka 3.</w:t>
      </w:r>
    </w:p>
    <w:p w14:paraId="5724B30C" w14:textId="77777777" w:rsidR="00907413" w:rsidRPr="003A59E8" w:rsidRDefault="00177031" w:rsidP="00F319B4">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cs="FootlightMTLight"/>
          <w:sz w:val="24"/>
          <w:szCs w:val="24"/>
          <w:lang w:val="en-GB"/>
        </w:rPr>
      </w:pPr>
      <w:r w:rsidRPr="00646677">
        <w:rPr>
          <w:rFonts w:ascii="Bookman Old Style" w:hAnsi="Bookman Old Style" w:cs="FootlightMTLight"/>
          <w:sz w:val="24"/>
          <w:szCs w:val="24"/>
          <w:lang w:val="en-GB"/>
        </w:rPr>
        <w:t>KEDUABELAS</w:t>
      </w:r>
      <w:r w:rsidR="00907413" w:rsidRPr="003A59E8">
        <w:rPr>
          <w:rFonts w:ascii="Bookman Old Style" w:hAnsi="Bookman Old Style" w:cs="FootlightMTLight"/>
          <w:sz w:val="24"/>
          <w:szCs w:val="24"/>
          <w:lang w:val="en-GB"/>
        </w:rPr>
        <w:tab/>
      </w:r>
      <w:r w:rsidR="00907413" w:rsidRPr="003A59E8">
        <w:rPr>
          <w:rFonts w:ascii="Bookman Old Style" w:hAnsi="Bookman Old Style" w:cs="Arial"/>
          <w:sz w:val="24"/>
          <w:szCs w:val="24"/>
          <w:lang w:val="en-GB"/>
        </w:rPr>
        <w:t>:</w:t>
      </w:r>
      <w:r w:rsidR="00907413" w:rsidRPr="003A59E8">
        <w:rPr>
          <w:rFonts w:ascii="Bookman Old Style" w:hAnsi="Bookman Old Style" w:cs="Arial"/>
          <w:sz w:val="24"/>
          <w:szCs w:val="24"/>
          <w:lang w:val="en-GB"/>
        </w:rPr>
        <w:tab/>
      </w:r>
      <w:r w:rsidR="00AA7CD1">
        <w:rPr>
          <w:rFonts w:ascii="Bookman Old Style" w:hAnsi="Bookman Old Style"/>
          <w:sz w:val="24"/>
          <w:szCs w:val="24"/>
        </w:rPr>
        <w:t xml:space="preserve">Gubernur </w:t>
      </w:r>
      <w:r w:rsidR="00907413" w:rsidRPr="003A59E8">
        <w:rPr>
          <w:rFonts w:ascii="Bookman Old Style" w:hAnsi="Bookman Old Style"/>
          <w:sz w:val="24"/>
          <w:szCs w:val="24"/>
        </w:rPr>
        <w:t>untuk:</w:t>
      </w:r>
    </w:p>
    <w:p w14:paraId="35F5C627" w14:textId="77777777" w:rsidR="00AA7CD1" w:rsidRPr="00AA7CD1" w:rsidRDefault="00AA7CD1" w:rsidP="00CD3726">
      <w:pPr>
        <w:numPr>
          <w:ilvl w:val="0"/>
          <w:numId w:val="5"/>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Pr>
          <w:rFonts w:ascii="Bookman Old Style" w:hAnsi="Bookman Old Style" w:cs="FootlightMTLight"/>
          <w:sz w:val="24"/>
          <w:szCs w:val="24"/>
        </w:rPr>
        <w:t>m</w:t>
      </w:r>
      <w:r w:rsidRPr="00AA7CD1">
        <w:rPr>
          <w:rFonts w:ascii="Bookman Old Style" w:hAnsi="Bookman Old Style" w:cs="FootlightMTLight"/>
          <w:sz w:val="24"/>
          <w:szCs w:val="24"/>
        </w:rPr>
        <w:t>elakukan penundaan penerbitan izin lokasi perkebunan kelapa sawit dan izin pembukaan lahan perkebunan kelapa sawit</w:t>
      </w:r>
      <w:r w:rsidR="00892B32">
        <w:rPr>
          <w:rFonts w:ascii="Bookman Old Style" w:hAnsi="Bookman Old Style" w:cs="FootlightMTLight"/>
          <w:sz w:val="24"/>
          <w:szCs w:val="24"/>
        </w:rPr>
        <w:t xml:space="preserve"> baru</w:t>
      </w:r>
      <w:r w:rsidR="00734D6D">
        <w:rPr>
          <w:rFonts w:ascii="Bookman Old Style" w:hAnsi="Bookman Old Style" w:cs="FootlightMTLight"/>
          <w:sz w:val="24"/>
          <w:szCs w:val="24"/>
        </w:rPr>
        <w:t xml:space="preserve">, </w:t>
      </w:r>
      <w:r w:rsidR="00734D6D" w:rsidRPr="00081EC7">
        <w:rPr>
          <w:rFonts w:ascii="Bookman Old Style" w:hAnsi="Bookman Old Style" w:cs="FootlightMTLight"/>
          <w:color w:val="00B0F0"/>
          <w:sz w:val="24"/>
          <w:szCs w:val="24"/>
          <w:highlight w:val="yellow"/>
        </w:rPr>
        <w:t xml:space="preserve">kecuali </w:t>
      </w:r>
      <w:r w:rsidR="00734D6D" w:rsidRPr="00081EC7">
        <w:rPr>
          <w:rFonts w:ascii="Bookman Old Style" w:hAnsi="Bookman Old Style" w:cs="FootlightMTLight"/>
          <w:color w:val="00B0F0"/>
          <w:sz w:val="24"/>
          <w:szCs w:val="24"/>
          <w:highlight w:val="yellow"/>
          <w:lang w:val="id-ID"/>
        </w:rPr>
        <w:t xml:space="preserve">yang diatur dalam </w:t>
      </w:r>
      <w:r w:rsidR="00734D6D" w:rsidRPr="00081EC7">
        <w:rPr>
          <w:rFonts w:ascii="Bookman Old Style" w:hAnsi="Bookman Old Style"/>
          <w:color w:val="00B0F0"/>
          <w:sz w:val="24"/>
          <w:szCs w:val="24"/>
          <w:highlight w:val="yellow"/>
        </w:rPr>
        <w:t>Diktum KEDUA angka 3;</w:t>
      </w:r>
    </w:p>
    <w:p w14:paraId="30BF8423" w14:textId="77777777" w:rsidR="00AA7CD1" w:rsidRPr="00AA7CD1" w:rsidRDefault="00892B32" w:rsidP="00CD3726">
      <w:pPr>
        <w:numPr>
          <w:ilvl w:val="0"/>
          <w:numId w:val="5"/>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Pr>
          <w:rFonts w:ascii="Bookman Old Style" w:hAnsi="Bookman Old Style" w:cs="FootlightMTLight"/>
          <w:sz w:val="24"/>
          <w:szCs w:val="24"/>
        </w:rPr>
        <w:t>m</w:t>
      </w:r>
      <w:r w:rsidR="00AA7CD1" w:rsidRPr="00AA7CD1">
        <w:rPr>
          <w:rFonts w:ascii="Bookman Old Style" w:hAnsi="Bookman Old Style" w:cs="FootlightMTLight"/>
          <w:sz w:val="24"/>
          <w:szCs w:val="24"/>
        </w:rPr>
        <w:t xml:space="preserve">elakukan penundaan pemberian pertimbangan dalam rangka proses pelepasan dan/atau tukar menukar kawasan hutan untuk perkebunan kelapa sawit, </w:t>
      </w:r>
      <w:r w:rsidR="006E421F" w:rsidRPr="006E421F">
        <w:rPr>
          <w:rFonts w:ascii="Bookman Old Style" w:hAnsi="Bookman Old Style" w:cs="FootlightMTLight"/>
          <w:color w:val="0070C0"/>
          <w:sz w:val="24"/>
          <w:szCs w:val="24"/>
        </w:rPr>
        <w:t>kecuali</w:t>
      </w:r>
      <w:r w:rsidR="00E04785">
        <w:rPr>
          <w:rFonts w:ascii="Bookman Old Style" w:hAnsi="Bookman Old Style" w:cs="FootlightMTLight"/>
          <w:color w:val="0070C0"/>
          <w:sz w:val="24"/>
          <w:szCs w:val="24"/>
        </w:rPr>
        <w:t xml:space="preserve"> </w:t>
      </w:r>
      <w:r w:rsidR="006E421F">
        <w:rPr>
          <w:rFonts w:ascii="Bookman Old Style" w:hAnsi="Bookman Old Style" w:cs="FootlightMTLight"/>
          <w:sz w:val="24"/>
          <w:szCs w:val="24"/>
          <w:lang w:val="id-ID"/>
        </w:rPr>
        <w:t xml:space="preserve">yang diatur dalam </w:t>
      </w:r>
      <w:r w:rsidR="00BF7133" w:rsidRPr="00BF7133">
        <w:rPr>
          <w:rFonts w:ascii="Bookman Old Style" w:hAnsi="Bookman Old Style"/>
          <w:sz w:val="24"/>
          <w:szCs w:val="24"/>
        </w:rPr>
        <w:t>Diktum KEDUA angka 3</w:t>
      </w:r>
      <w:r w:rsidR="00AA7CD1" w:rsidRPr="00AA7CD1">
        <w:rPr>
          <w:rFonts w:ascii="Bookman Old Style" w:hAnsi="Bookman Old Style" w:cs="FootlightMTLight"/>
          <w:sz w:val="24"/>
          <w:szCs w:val="24"/>
        </w:rPr>
        <w:t>;</w:t>
      </w:r>
      <w:r w:rsidR="00734D6D">
        <w:rPr>
          <w:rFonts w:ascii="Bookman Old Style" w:hAnsi="Bookman Old Style" w:cs="FootlightMTLight"/>
          <w:sz w:val="24"/>
          <w:szCs w:val="24"/>
        </w:rPr>
        <w:t xml:space="preserve"> dan</w:t>
      </w:r>
    </w:p>
    <w:p w14:paraId="3E3CEE82" w14:textId="77777777" w:rsidR="00892B32" w:rsidRPr="00646677" w:rsidRDefault="00892B32" w:rsidP="00CD3726">
      <w:pPr>
        <w:numPr>
          <w:ilvl w:val="0"/>
          <w:numId w:val="5"/>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sidRPr="00892B32">
        <w:rPr>
          <w:rFonts w:ascii="Bookman Old Style" w:hAnsi="Bookman Old Style" w:cs="FootlightMTLight"/>
          <w:sz w:val="24"/>
          <w:szCs w:val="24"/>
        </w:rPr>
        <w:t>m</w:t>
      </w:r>
      <w:r w:rsidR="00AA7CD1" w:rsidRPr="00892B32">
        <w:rPr>
          <w:rFonts w:ascii="Bookman Old Style" w:hAnsi="Bookman Old Style" w:cs="FootlightMTLight"/>
          <w:sz w:val="24"/>
          <w:szCs w:val="24"/>
        </w:rPr>
        <w:t xml:space="preserve">engusulkan </w:t>
      </w:r>
      <w:r w:rsidRPr="00892B32">
        <w:rPr>
          <w:rFonts w:ascii="Bookman Old Style" w:hAnsi="Bookman Old Style" w:cs="FootlightMTLight"/>
          <w:sz w:val="24"/>
          <w:szCs w:val="24"/>
        </w:rPr>
        <w:t>tanah yang berasal dari kawasan hutan yang telah dilepaskan</w:t>
      </w:r>
      <w:r w:rsidR="00F029E0">
        <w:rPr>
          <w:rFonts w:ascii="Bookman Old Style" w:hAnsi="Bookman Old Style" w:cs="FootlightMTLight"/>
          <w:sz w:val="24"/>
          <w:szCs w:val="24"/>
          <w:lang w:val="id-ID"/>
        </w:rPr>
        <w:t xml:space="preserve"> </w:t>
      </w:r>
      <w:r w:rsidR="00F029E0" w:rsidRPr="00F029E0">
        <w:rPr>
          <w:rFonts w:ascii="Bookman Old Style" w:hAnsi="Bookman Old Style" w:cs="FootlightMTLight"/>
          <w:color w:val="0070C0"/>
          <w:sz w:val="24"/>
          <w:szCs w:val="24"/>
          <w:lang w:val="id-ID"/>
        </w:rPr>
        <w:t>untuk kelapa sawit</w:t>
      </w:r>
      <w:r w:rsidRPr="00892B32">
        <w:rPr>
          <w:rFonts w:ascii="Bookman Old Style" w:hAnsi="Bookman Old Style" w:cs="FootlightMTLight"/>
          <w:sz w:val="24"/>
          <w:szCs w:val="24"/>
        </w:rPr>
        <w:t xml:space="preserve"> namun belum dikerjakan</w:t>
      </w:r>
      <w:r w:rsidRPr="00646677">
        <w:rPr>
          <w:rFonts w:ascii="Bookman Old Style" w:hAnsi="Bookman Old Style" w:cs="FootlightMTLight"/>
          <w:sz w:val="24"/>
          <w:szCs w:val="24"/>
        </w:rPr>
        <w:t>/dibangun dan masih berhutan produktif untuk dikembalikan sebagai kawasan hutan, sesuai dengan kewenangannya.</w:t>
      </w:r>
    </w:p>
    <w:p w14:paraId="4296C91E" w14:textId="77777777" w:rsidR="00907413" w:rsidRPr="00646677" w:rsidRDefault="00177031" w:rsidP="00F319B4">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sz w:val="24"/>
          <w:szCs w:val="24"/>
        </w:rPr>
      </w:pPr>
      <w:r w:rsidRPr="003A59E8">
        <w:rPr>
          <w:rFonts w:ascii="Bookman Old Style" w:hAnsi="Bookman Old Style" w:cs="FootlightMTLight"/>
          <w:sz w:val="24"/>
          <w:szCs w:val="24"/>
          <w:lang w:val="id-ID"/>
        </w:rPr>
        <w:t>KETIGABELAS</w:t>
      </w:r>
      <w:r w:rsidR="00907413" w:rsidRPr="00646677">
        <w:rPr>
          <w:rFonts w:ascii="Bookman Old Style" w:hAnsi="Bookman Old Style" w:cs="FootlightMTLight"/>
          <w:sz w:val="24"/>
          <w:szCs w:val="24"/>
          <w:lang w:val="en-GB"/>
        </w:rPr>
        <w:tab/>
      </w:r>
      <w:r w:rsidR="00907413" w:rsidRPr="00646677">
        <w:rPr>
          <w:rFonts w:ascii="Bookman Old Style" w:hAnsi="Bookman Old Style" w:cs="Arial"/>
          <w:sz w:val="24"/>
          <w:szCs w:val="24"/>
          <w:lang w:val="en-GB"/>
        </w:rPr>
        <w:t>:</w:t>
      </w:r>
      <w:r w:rsidR="00907413" w:rsidRPr="00646677">
        <w:rPr>
          <w:rFonts w:ascii="Bookman Old Style" w:hAnsi="Bookman Old Style" w:cs="Arial"/>
          <w:sz w:val="24"/>
          <w:szCs w:val="24"/>
          <w:lang w:val="en-GB"/>
        </w:rPr>
        <w:tab/>
      </w:r>
      <w:r w:rsidR="0062480F" w:rsidRPr="00646677">
        <w:rPr>
          <w:rFonts w:ascii="Bookman Old Style" w:hAnsi="Bookman Old Style" w:cs="Arial"/>
          <w:sz w:val="24"/>
          <w:szCs w:val="24"/>
          <w:lang w:val="en-GB"/>
        </w:rPr>
        <w:t>Bupati/Walikota untuk</w:t>
      </w:r>
      <w:r w:rsidR="0062480F" w:rsidRPr="00646677">
        <w:rPr>
          <w:rFonts w:ascii="Bookman Old Style" w:hAnsi="Bookman Old Style"/>
          <w:sz w:val="24"/>
          <w:szCs w:val="24"/>
        </w:rPr>
        <w:t>:</w:t>
      </w:r>
    </w:p>
    <w:p w14:paraId="2DAE6036" w14:textId="77777777" w:rsidR="0062480F" w:rsidRPr="00646677" w:rsidRDefault="00892B32" w:rsidP="00CD3726">
      <w:pPr>
        <w:numPr>
          <w:ilvl w:val="0"/>
          <w:numId w:val="12"/>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sidRPr="00646677">
        <w:rPr>
          <w:rFonts w:ascii="Bookman Old Style" w:hAnsi="Bookman Old Style" w:cs="FootlightMTLight"/>
          <w:sz w:val="24"/>
          <w:szCs w:val="24"/>
        </w:rPr>
        <w:t>m</w:t>
      </w:r>
      <w:r w:rsidR="0062480F" w:rsidRPr="00646677">
        <w:rPr>
          <w:rFonts w:ascii="Bookman Old Style" w:hAnsi="Bookman Old Style" w:cs="FootlightMTLight"/>
          <w:sz w:val="24"/>
          <w:szCs w:val="24"/>
        </w:rPr>
        <w:t>elakukan penundaan penerbitan izin lokasi perkebunan kelapa sawit dan izin pembukaan lahan perkebunan kelapa sawit</w:t>
      </w:r>
      <w:r w:rsidR="00734D6D">
        <w:rPr>
          <w:rFonts w:ascii="Bookman Old Style" w:hAnsi="Bookman Old Style" w:cs="FootlightMTLight"/>
          <w:sz w:val="24"/>
          <w:szCs w:val="24"/>
        </w:rPr>
        <w:t xml:space="preserve">, </w:t>
      </w:r>
      <w:r w:rsidR="00734D6D" w:rsidRPr="00081EC7">
        <w:rPr>
          <w:rFonts w:ascii="Bookman Old Style" w:hAnsi="Bookman Old Style" w:cs="FootlightMTLight"/>
          <w:color w:val="00B0F0"/>
          <w:sz w:val="24"/>
          <w:szCs w:val="24"/>
          <w:highlight w:val="yellow"/>
        </w:rPr>
        <w:t xml:space="preserve">kecuali </w:t>
      </w:r>
      <w:r w:rsidR="00734D6D" w:rsidRPr="00081EC7">
        <w:rPr>
          <w:rFonts w:ascii="Bookman Old Style" w:hAnsi="Bookman Old Style" w:cs="FootlightMTLight"/>
          <w:color w:val="00B0F0"/>
          <w:sz w:val="24"/>
          <w:szCs w:val="24"/>
          <w:highlight w:val="yellow"/>
          <w:lang w:val="id-ID"/>
        </w:rPr>
        <w:t xml:space="preserve">yang diatur dalam </w:t>
      </w:r>
      <w:r w:rsidR="00734D6D" w:rsidRPr="00081EC7">
        <w:rPr>
          <w:rFonts w:ascii="Bookman Old Style" w:hAnsi="Bookman Old Style"/>
          <w:color w:val="00B0F0"/>
          <w:sz w:val="24"/>
          <w:szCs w:val="24"/>
          <w:highlight w:val="yellow"/>
        </w:rPr>
        <w:t>Diktum KEDUA angka 3;</w:t>
      </w:r>
    </w:p>
    <w:p w14:paraId="15ADC911" w14:textId="77777777" w:rsidR="00892B32" w:rsidRDefault="00892B32" w:rsidP="00CD3726">
      <w:pPr>
        <w:numPr>
          <w:ilvl w:val="0"/>
          <w:numId w:val="12"/>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sidRPr="00646677">
        <w:rPr>
          <w:rFonts w:ascii="Bookman Old Style" w:hAnsi="Bookman Old Style" w:cs="FootlightMTLight"/>
          <w:sz w:val="24"/>
          <w:szCs w:val="24"/>
        </w:rPr>
        <w:t>mengusulkan tanah yang berasal dari kawasan hutan yang telah dilepaskan namun belum dikerjakan/dibangun dan masih</w:t>
      </w:r>
      <w:r w:rsidRPr="00892B32">
        <w:rPr>
          <w:rFonts w:ascii="Bookman Old Style" w:hAnsi="Bookman Old Style" w:cs="FootlightMTLight"/>
          <w:sz w:val="24"/>
          <w:szCs w:val="24"/>
        </w:rPr>
        <w:t xml:space="preserve"> berhutan produktif </w:t>
      </w:r>
      <w:r>
        <w:rPr>
          <w:rFonts w:ascii="Bookman Old Style" w:hAnsi="Bookman Old Style" w:cs="FootlightMTLight"/>
          <w:sz w:val="24"/>
          <w:szCs w:val="24"/>
        </w:rPr>
        <w:t xml:space="preserve">untuk dikembalikan sebagai </w:t>
      </w:r>
      <w:r w:rsidRPr="00892B32">
        <w:rPr>
          <w:rFonts w:ascii="Bookman Old Style" w:hAnsi="Bookman Old Style" w:cs="FootlightMTLight"/>
          <w:sz w:val="24"/>
          <w:szCs w:val="24"/>
        </w:rPr>
        <w:t>kawasan hutan</w:t>
      </w:r>
      <w:r w:rsidR="00734D6D">
        <w:rPr>
          <w:rFonts w:ascii="Bookman Old Style" w:hAnsi="Bookman Old Style" w:cs="FootlightMTLight"/>
          <w:sz w:val="24"/>
          <w:szCs w:val="24"/>
        </w:rPr>
        <w:t>, sesuai dengan kewenangannya; dan</w:t>
      </w:r>
    </w:p>
    <w:p w14:paraId="470755A9" w14:textId="77777777" w:rsidR="006B0563" w:rsidRPr="006B0563" w:rsidRDefault="006B0563" w:rsidP="00CD3726">
      <w:pPr>
        <w:numPr>
          <w:ilvl w:val="0"/>
          <w:numId w:val="12"/>
        </w:numPr>
        <w:tabs>
          <w:tab w:val="left" w:pos="-851"/>
          <w:tab w:val="left" w:pos="3402"/>
        </w:tabs>
        <w:autoSpaceDE w:val="0"/>
        <w:autoSpaceDN w:val="0"/>
        <w:adjustRightInd w:val="0"/>
        <w:spacing w:before="120" w:line="360" w:lineRule="auto"/>
        <w:ind w:left="3402" w:hanging="567"/>
        <w:rPr>
          <w:rFonts w:ascii="Bookman Old Style" w:hAnsi="Bookman Old Style" w:cs="FootlightMTLight"/>
          <w:color w:val="0070C0"/>
          <w:sz w:val="24"/>
          <w:szCs w:val="24"/>
        </w:rPr>
      </w:pPr>
      <w:r w:rsidRPr="006B0563">
        <w:rPr>
          <w:rFonts w:ascii="Bookman Old Style" w:hAnsi="Bookman Old Style" w:cs="FootlightMTLight"/>
          <w:color w:val="0070C0"/>
          <w:sz w:val="24"/>
          <w:szCs w:val="24"/>
          <w:lang w:val="id-ID"/>
        </w:rPr>
        <w:lastRenderedPageBreak/>
        <w:t xml:space="preserve">Melakukan pendataan dan pemetaan terhadap usaha perkebunan kelapa sawit yang kurang dari 25 </w:t>
      </w:r>
      <w:r w:rsidR="00646677">
        <w:rPr>
          <w:rFonts w:ascii="Bookman Old Style" w:hAnsi="Bookman Old Style" w:cs="FootlightMTLight"/>
          <w:color w:val="0070C0"/>
          <w:sz w:val="24"/>
          <w:szCs w:val="24"/>
          <w:lang w:val="en-GB"/>
        </w:rPr>
        <w:t>(dua puluh lima ) h</w:t>
      </w:r>
      <w:r w:rsidR="00646677">
        <w:rPr>
          <w:rFonts w:ascii="Bookman Old Style" w:hAnsi="Bookman Old Style" w:cs="FootlightMTLight"/>
          <w:color w:val="0070C0"/>
          <w:sz w:val="24"/>
          <w:szCs w:val="24"/>
          <w:lang w:val="id-ID"/>
        </w:rPr>
        <w:t>ektar</w:t>
      </w:r>
      <w:r w:rsidR="00646677">
        <w:rPr>
          <w:rFonts w:ascii="Bookman Old Style" w:hAnsi="Bookman Old Style" w:cs="FootlightMTLight"/>
          <w:color w:val="0070C0"/>
          <w:sz w:val="24"/>
          <w:szCs w:val="24"/>
          <w:lang w:val="en-GB"/>
        </w:rPr>
        <w:t>.</w:t>
      </w:r>
    </w:p>
    <w:p w14:paraId="7F6E0EFB" w14:textId="77777777" w:rsidR="00907413" w:rsidRPr="003A59E8" w:rsidRDefault="00177031" w:rsidP="00F319B4">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cs="FootlightMTLight"/>
          <w:sz w:val="24"/>
          <w:szCs w:val="24"/>
          <w:lang w:val="en-GB"/>
        </w:rPr>
      </w:pPr>
      <w:r w:rsidRPr="003A59E8">
        <w:rPr>
          <w:rFonts w:ascii="Bookman Old Style" w:hAnsi="Bookman Old Style" w:cs="FootlightMTLight"/>
          <w:sz w:val="24"/>
          <w:szCs w:val="24"/>
          <w:lang w:val="en-GB"/>
        </w:rPr>
        <w:t>KEEMPATBELAS</w:t>
      </w:r>
      <w:r w:rsidR="00907413" w:rsidRPr="003A59E8">
        <w:rPr>
          <w:rFonts w:ascii="Bookman Old Style" w:hAnsi="Bookman Old Style" w:cs="FootlightMTLight"/>
          <w:sz w:val="24"/>
          <w:szCs w:val="24"/>
          <w:lang w:val="en-GB"/>
        </w:rPr>
        <w:tab/>
      </w:r>
      <w:r w:rsidR="00907413" w:rsidRPr="003A59E8">
        <w:rPr>
          <w:rFonts w:ascii="Bookman Old Style" w:hAnsi="Bookman Old Style" w:cs="Arial"/>
          <w:sz w:val="24"/>
          <w:szCs w:val="24"/>
          <w:lang w:val="en-GB"/>
        </w:rPr>
        <w:t xml:space="preserve">: </w:t>
      </w:r>
      <w:r w:rsidR="00907413" w:rsidRPr="003A59E8">
        <w:rPr>
          <w:rFonts w:ascii="Bookman Old Style" w:hAnsi="Bookman Old Style" w:cs="Arial"/>
          <w:sz w:val="24"/>
          <w:szCs w:val="24"/>
          <w:lang w:val="en-GB"/>
        </w:rPr>
        <w:tab/>
      </w:r>
      <w:r w:rsidR="00907413" w:rsidRPr="003A59E8">
        <w:rPr>
          <w:rFonts w:ascii="Bookman Old Style" w:hAnsi="Bookman Old Style"/>
          <w:sz w:val="24"/>
          <w:szCs w:val="24"/>
        </w:rPr>
        <w:t>Menteri Koordinator Bidang Perekonomian untuk:</w:t>
      </w:r>
    </w:p>
    <w:p w14:paraId="3C41A42D" w14:textId="77777777" w:rsidR="00907413" w:rsidRPr="003A59E8" w:rsidRDefault="00907413" w:rsidP="00CD3726">
      <w:pPr>
        <w:numPr>
          <w:ilvl w:val="0"/>
          <w:numId w:val="6"/>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sidRPr="003A59E8">
        <w:rPr>
          <w:rFonts w:ascii="Bookman Old Style" w:hAnsi="Bookman Old Style" w:cs="FootlightMTLight"/>
          <w:sz w:val="24"/>
          <w:szCs w:val="24"/>
        </w:rPr>
        <w:t xml:space="preserve">melakukan koordinasi untuk terlaksananya </w:t>
      </w:r>
      <w:r w:rsidR="00BF7133">
        <w:rPr>
          <w:rFonts w:ascii="Bookman Old Style" w:hAnsi="Bookman Old Style"/>
          <w:sz w:val="24"/>
          <w:szCs w:val="24"/>
        </w:rPr>
        <w:t>pelaksanaan evaluasi dan penundaan perizinan perkebunan kelapa sawit</w:t>
      </w:r>
      <w:r w:rsidRPr="003A59E8">
        <w:rPr>
          <w:rFonts w:ascii="Bookman Old Style" w:hAnsi="Bookman Old Style" w:cs="FootlightMTLight"/>
          <w:sz w:val="24"/>
          <w:szCs w:val="24"/>
        </w:rPr>
        <w:t xml:space="preserve"> sebagaimana dimaksud dalam Instruksi Presiden ini; dan</w:t>
      </w:r>
    </w:p>
    <w:p w14:paraId="3D4428E4" w14:textId="77777777" w:rsidR="00907413" w:rsidRPr="003A59E8" w:rsidRDefault="00907413" w:rsidP="00CD3726">
      <w:pPr>
        <w:numPr>
          <w:ilvl w:val="0"/>
          <w:numId w:val="6"/>
        </w:numPr>
        <w:tabs>
          <w:tab w:val="left" w:pos="-851"/>
          <w:tab w:val="left" w:pos="3402"/>
        </w:tabs>
        <w:autoSpaceDE w:val="0"/>
        <w:autoSpaceDN w:val="0"/>
        <w:adjustRightInd w:val="0"/>
        <w:spacing w:before="120" w:line="360" w:lineRule="auto"/>
        <w:ind w:left="3402" w:hanging="567"/>
        <w:rPr>
          <w:rFonts w:ascii="Bookman Old Style" w:hAnsi="Bookman Old Style" w:cs="FootlightMTLight"/>
          <w:sz w:val="24"/>
          <w:szCs w:val="24"/>
        </w:rPr>
      </w:pPr>
      <w:r w:rsidRPr="003A59E8">
        <w:rPr>
          <w:rFonts w:ascii="Bookman Old Style" w:hAnsi="Bookman Old Style" w:cs="FootlightMTLight"/>
          <w:sz w:val="24"/>
          <w:szCs w:val="24"/>
        </w:rPr>
        <w:t>memantau pelaksanaan Instruksi Presiden ini dan melaporkan kepada Presiden secara berkala setiap 6 (enam) bulan atau sewaktu-waktu apabila diperlukan.</w:t>
      </w:r>
    </w:p>
    <w:p w14:paraId="7AE184CC" w14:textId="77777777" w:rsidR="0062480F" w:rsidRPr="003A59E8" w:rsidRDefault="00177031" w:rsidP="0062480F">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cs="FootlightMTLight"/>
          <w:sz w:val="24"/>
          <w:szCs w:val="24"/>
          <w:lang w:val="id-ID"/>
        </w:rPr>
      </w:pPr>
      <w:r>
        <w:rPr>
          <w:rFonts w:ascii="Bookman Old Style" w:hAnsi="Bookman Old Style" w:cs="FootlightMTLight"/>
          <w:sz w:val="24"/>
          <w:szCs w:val="24"/>
          <w:lang w:val="en-GB"/>
        </w:rPr>
        <w:t>KELIMABELAS</w:t>
      </w:r>
      <w:r w:rsidR="0062480F" w:rsidRPr="003A59E8">
        <w:rPr>
          <w:rFonts w:ascii="Bookman Old Style" w:hAnsi="Bookman Old Style" w:cs="FootlightMTLight"/>
          <w:sz w:val="24"/>
          <w:szCs w:val="24"/>
          <w:lang w:val="en-GB"/>
        </w:rPr>
        <w:tab/>
        <w:t xml:space="preserve">: </w:t>
      </w:r>
      <w:r w:rsidR="0062480F" w:rsidRPr="003A59E8">
        <w:rPr>
          <w:rFonts w:ascii="Bookman Old Style" w:hAnsi="Bookman Old Style" w:cs="FootlightMTLight"/>
          <w:sz w:val="24"/>
          <w:szCs w:val="24"/>
          <w:lang w:val="en-GB"/>
        </w:rPr>
        <w:tab/>
      </w:r>
      <w:r w:rsidR="0062480F" w:rsidRPr="0062480F">
        <w:rPr>
          <w:rFonts w:ascii="Bookman Old Style" w:hAnsi="Bookman Old Style"/>
          <w:sz w:val="24"/>
          <w:szCs w:val="24"/>
        </w:rPr>
        <w:t>Instruksi Presiden ini berlaku selama 5 (lima) tahun.</w:t>
      </w:r>
    </w:p>
    <w:p w14:paraId="38B07B5F" w14:textId="77777777" w:rsidR="00907413" w:rsidRPr="003A59E8" w:rsidRDefault="00177031" w:rsidP="00F319B4">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cs="FootlightMTLight"/>
          <w:sz w:val="24"/>
          <w:szCs w:val="24"/>
          <w:lang w:val="id-ID"/>
        </w:rPr>
      </w:pPr>
      <w:r>
        <w:rPr>
          <w:rFonts w:ascii="Bookman Old Style" w:hAnsi="Bookman Old Style" w:cs="FootlightMTLight"/>
          <w:sz w:val="24"/>
          <w:szCs w:val="24"/>
          <w:lang w:val="en-GB"/>
        </w:rPr>
        <w:t>KEENAMBELAS</w:t>
      </w:r>
      <w:r w:rsidR="00A64B05">
        <w:rPr>
          <w:rFonts w:ascii="Bookman Old Style" w:hAnsi="Bookman Old Style" w:cs="FootlightMTLight"/>
          <w:sz w:val="24"/>
          <w:szCs w:val="24"/>
          <w:lang w:val="en-GB"/>
        </w:rPr>
        <w:t xml:space="preserve"> </w:t>
      </w:r>
      <w:r w:rsidR="00907413" w:rsidRPr="003A59E8">
        <w:rPr>
          <w:rFonts w:ascii="Bookman Old Style" w:hAnsi="Bookman Old Style" w:cs="FootlightMTLight"/>
          <w:sz w:val="24"/>
          <w:szCs w:val="24"/>
          <w:lang w:val="en-GB"/>
        </w:rPr>
        <w:tab/>
        <w:t xml:space="preserve">: </w:t>
      </w:r>
      <w:r w:rsidR="00907413" w:rsidRPr="003A59E8">
        <w:rPr>
          <w:rFonts w:ascii="Bookman Old Style" w:hAnsi="Bookman Old Style" w:cs="FootlightMTLight"/>
          <w:sz w:val="24"/>
          <w:szCs w:val="24"/>
          <w:lang w:val="en-GB"/>
        </w:rPr>
        <w:tab/>
      </w:r>
      <w:r w:rsidR="00907413" w:rsidRPr="003A59E8">
        <w:rPr>
          <w:rFonts w:ascii="Bookman Old Style" w:hAnsi="Bookman Old Style" w:cs="FootlightMTLight"/>
          <w:sz w:val="24"/>
          <w:szCs w:val="24"/>
          <w:lang w:val="id-ID"/>
        </w:rPr>
        <w:t>Melaksanakan Instruksi Presiden ini dengan penuh tanggung jawab.</w:t>
      </w:r>
    </w:p>
    <w:p w14:paraId="6579CFB0" w14:textId="77777777" w:rsidR="00907413" w:rsidRPr="00231F17" w:rsidRDefault="00907413" w:rsidP="00482B2A">
      <w:pPr>
        <w:tabs>
          <w:tab w:val="left" w:pos="2268"/>
          <w:tab w:val="left" w:pos="2835"/>
          <w:tab w:val="left" w:pos="7088"/>
        </w:tabs>
        <w:autoSpaceDE w:val="0"/>
        <w:autoSpaceDN w:val="0"/>
        <w:adjustRightInd w:val="0"/>
        <w:spacing w:before="240" w:line="360" w:lineRule="auto"/>
        <w:ind w:left="2835" w:hanging="2835"/>
        <w:rPr>
          <w:rFonts w:ascii="Bookman Old Style" w:hAnsi="Bookman Old Style" w:cs="FootlightMTLight"/>
          <w:color w:val="FF0000"/>
          <w:sz w:val="24"/>
          <w:szCs w:val="24"/>
        </w:rPr>
      </w:pPr>
      <w:r w:rsidRPr="003A59E8">
        <w:rPr>
          <w:rFonts w:ascii="Bookman Old Style" w:hAnsi="Bookman Old Style" w:cs="FootlightMTLight"/>
          <w:sz w:val="24"/>
          <w:szCs w:val="24"/>
        </w:rPr>
        <w:t xml:space="preserve">Instruksi Presiden ini mulai berlaku </w:t>
      </w:r>
      <w:r w:rsidR="00482B2A" w:rsidRPr="003A59E8">
        <w:rPr>
          <w:rFonts w:ascii="Bookman Old Style" w:hAnsi="Bookman Old Style" w:cs="FootlightMTLight"/>
          <w:sz w:val="24"/>
          <w:szCs w:val="24"/>
        </w:rPr>
        <w:t>pada</w:t>
      </w:r>
      <w:r w:rsidRPr="003A59E8">
        <w:rPr>
          <w:rFonts w:ascii="Bookman Old Style" w:hAnsi="Bookman Old Style" w:cs="FootlightMTLight"/>
          <w:sz w:val="24"/>
          <w:szCs w:val="24"/>
        </w:rPr>
        <w:t xml:space="preserve"> tanggal dikeluarkan.</w:t>
      </w:r>
    </w:p>
    <w:p w14:paraId="0D218D86" w14:textId="77777777" w:rsidR="00907413" w:rsidRPr="001E692B" w:rsidRDefault="00907413" w:rsidP="00907413">
      <w:pPr>
        <w:tabs>
          <w:tab w:val="left" w:pos="465"/>
          <w:tab w:val="left" w:pos="1701"/>
          <w:tab w:val="left" w:pos="1985"/>
          <w:tab w:val="left" w:pos="7088"/>
        </w:tabs>
        <w:autoSpaceDE w:val="0"/>
        <w:autoSpaceDN w:val="0"/>
        <w:adjustRightInd w:val="0"/>
        <w:spacing w:line="360" w:lineRule="auto"/>
        <w:rPr>
          <w:rFonts w:ascii="Bookman Old Style" w:hAnsi="Bookman Old Style" w:cs="FootlightMTLight"/>
          <w:sz w:val="24"/>
          <w:szCs w:val="24"/>
          <w:lang w:val="en-GB"/>
        </w:rPr>
      </w:pPr>
    </w:p>
    <w:p w14:paraId="5B3F0773" w14:textId="77777777" w:rsidR="00907413" w:rsidRPr="001E692B" w:rsidRDefault="00907413" w:rsidP="00907413">
      <w:pPr>
        <w:tabs>
          <w:tab w:val="left" w:pos="1176"/>
          <w:tab w:val="left" w:pos="1701"/>
          <w:tab w:val="left" w:pos="7088"/>
        </w:tabs>
        <w:autoSpaceDE w:val="0"/>
        <w:autoSpaceDN w:val="0"/>
        <w:adjustRightInd w:val="0"/>
        <w:spacing w:before="120" w:line="360" w:lineRule="auto"/>
        <w:ind w:left="4820"/>
        <w:rPr>
          <w:rFonts w:ascii="Bookman Old Style" w:hAnsi="Bookman Old Style" w:cs="FootlightMTLight"/>
          <w:sz w:val="24"/>
          <w:szCs w:val="24"/>
          <w:lang w:val="id-ID"/>
        </w:rPr>
      </w:pPr>
      <w:r w:rsidRPr="001E692B">
        <w:rPr>
          <w:rFonts w:ascii="Bookman Old Style" w:hAnsi="Bookman Old Style" w:cs="FootlightMTLight"/>
          <w:sz w:val="24"/>
          <w:szCs w:val="24"/>
          <w:lang w:val="id-ID"/>
        </w:rPr>
        <w:t xml:space="preserve">Dikeluarkan di </w:t>
      </w:r>
    </w:p>
    <w:p w14:paraId="1C0DA258" w14:textId="77777777" w:rsidR="00907413" w:rsidRPr="001E692B" w:rsidRDefault="00907413" w:rsidP="00907413">
      <w:pPr>
        <w:tabs>
          <w:tab w:val="left" w:pos="1176"/>
          <w:tab w:val="left" w:pos="1701"/>
          <w:tab w:val="left" w:pos="7088"/>
        </w:tabs>
        <w:autoSpaceDE w:val="0"/>
        <w:autoSpaceDN w:val="0"/>
        <w:adjustRightInd w:val="0"/>
        <w:ind w:left="4820"/>
        <w:rPr>
          <w:rFonts w:ascii="Bookman Old Style" w:hAnsi="Bookman Old Style" w:cs="FootlightMTLight"/>
          <w:sz w:val="24"/>
          <w:szCs w:val="24"/>
          <w:lang w:val="id-ID"/>
        </w:rPr>
      </w:pPr>
      <w:r w:rsidRPr="001E692B">
        <w:rPr>
          <w:rFonts w:ascii="Bookman Old Style" w:hAnsi="Bookman Old Style" w:cs="FootlightMTLight"/>
          <w:sz w:val="24"/>
          <w:szCs w:val="24"/>
          <w:lang w:val="id-ID"/>
        </w:rPr>
        <w:t xml:space="preserve">pada tanggal </w:t>
      </w:r>
    </w:p>
    <w:p w14:paraId="5219BC18" w14:textId="77777777" w:rsidR="00907413" w:rsidRPr="001E692B" w:rsidRDefault="00907413" w:rsidP="00907413">
      <w:pPr>
        <w:tabs>
          <w:tab w:val="left" w:pos="1176"/>
          <w:tab w:val="left" w:pos="1701"/>
          <w:tab w:val="left" w:pos="7088"/>
        </w:tabs>
        <w:autoSpaceDE w:val="0"/>
        <w:autoSpaceDN w:val="0"/>
        <w:adjustRightInd w:val="0"/>
        <w:spacing w:before="120"/>
        <w:ind w:left="4820"/>
        <w:rPr>
          <w:rFonts w:ascii="Bookman Old Style" w:hAnsi="Bookman Old Style" w:cs="FootlightMTLight"/>
          <w:sz w:val="24"/>
          <w:szCs w:val="24"/>
          <w:lang w:val="id-ID"/>
        </w:rPr>
      </w:pPr>
      <w:r w:rsidRPr="001E692B">
        <w:rPr>
          <w:rFonts w:ascii="Bookman Old Style" w:hAnsi="Bookman Old Style" w:cs="FootlightMTLight"/>
          <w:sz w:val="24"/>
          <w:szCs w:val="24"/>
          <w:lang w:val="id-ID"/>
        </w:rPr>
        <w:t>PRESIDEN REPUBLIK INDONESIA,</w:t>
      </w:r>
    </w:p>
    <w:p w14:paraId="4051D26A" w14:textId="77777777" w:rsidR="00907413" w:rsidRPr="001E692B" w:rsidRDefault="00907413" w:rsidP="00907413">
      <w:pPr>
        <w:tabs>
          <w:tab w:val="left" w:pos="1176"/>
          <w:tab w:val="left" w:pos="1701"/>
          <w:tab w:val="left" w:pos="7088"/>
        </w:tabs>
        <w:autoSpaceDE w:val="0"/>
        <w:autoSpaceDN w:val="0"/>
        <w:adjustRightInd w:val="0"/>
        <w:spacing w:before="240" w:after="240" w:line="360" w:lineRule="auto"/>
        <w:ind w:left="4536"/>
        <w:jc w:val="center"/>
        <w:rPr>
          <w:rFonts w:ascii="Bookman Old Style" w:hAnsi="Bookman Old Style" w:cs="FootlightMTLight"/>
          <w:sz w:val="24"/>
          <w:szCs w:val="24"/>
          <w:lang w:val="id-ID"/>
        </w:rPr>
      </w:pPr>
    </w:p>
    <w:p w14:paraId="1E02035A" w14:textId="77777777" w:rsidR="00907413" w:rsidRPr="001E692B" w:rsidRDefault="00907413" w:rsidP="00907413">
      <w:pPr>
        <w:tabs>
          <w:tab w:val="left" w:pos="1176"/>
          <w:tab w:val="left" w:pos="1701"/>
          <w:tab w:val="left" w:pos="7088"/>
        </w:tabs>
        <w:autoSpaceDE w:val="0"/>
        <w:autoSpaceDN w:val="0"/>
        <w:adjustRightInd w:val="0"/>
        <w:spacing w:before="240" w:after="240" w:line="360" w:lineRule="auto"/>
        <w:ind w:left="4536"/>
        <w:jc w:val="center"/>
        <w:rPr>
          <w:rFonts w:ascii="Bookman Old Style" w:hAnsi="Bookman Old Style" w:cs="FootlightMTLight"/>
          <w:sz w:val="24"/>
          <w:szCs w:val="24"/>
          <w:lang w:val="id-ID"/>
        </w:rPr>
      </w:pPr>
    </w:p>
    <w:p w14:paraId="4E475B2D" w14:textId="77777777" w:rsidR="00C23208" w:rsidRPr="007C08A3" w:rsidRDefault="00907413" w:rsidP="00907413">
      <w:pPr>
        <w:ind w:left="4820" w:right="334"/>
        <w:jc w:val="center"/>
        <w:rPr>
          <w:rFonts w:ascii="Bookman Old Style" w:hAnsi="Bookman Old Style" w:cs="FootlightMTLight"/>
          <w:color w:val="000000"/>
          <w:sz w:val="24"/>
          <w:szCs w:val="24"/>
          <w:lang w:val="id-ID"/>
        </w:rPr>
      </w:pPr>
      <w:r w:rsidRPr="001E692B">
        <w:rPr>
          <w:rFonts w:ascii="Bookman Old Style" w:hAnsi="Bookman Old Style" w:cs="FootlightMTLight"/>
          <w:sz w:val="24"/>
          <w:szCs w:val="24"/>
          <w:lang w:val="id-ID"/>
        </w:rPr>
        <w:t>JOKO WIDODO</w:t>
      </w:r>
    </w:p>
    <w:sectPr w:rsidR="00C23208" w:rsidRPr="007C08A3" w:rsidSect="00860782">
      <w:headerReference w:type="default" r:id="rId8"/>
      <w:pgSz w:w="12242" w:h="18722" w:code="119"/>
      <w:pgMar w:top="2703" w:right="1418" w:bottom="1418" w:left="141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77785" w14:textId="77777777" w:rsidR="00AF7CE7" w:rsidRDefault="00AF7CE7" w:rsidP="008518D3">
      <w:r>
        <w:separator/>
      </w:r>
    </w:p>
  </w:endnote>
  <w:endnote w:type="continuationSeparator" w:id="0">
    <w:p w14:paraId="44C4AD35" w14:textId="77777777" w:rsidR="00AF7CE7" w:rsidRDefault="00AF7CE7" w:rsidP="0085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287" w:usb1="00000000" w:usb2="00000000" w:usb3="00000000" w:csb0="0000009F" w:csb1="00000000"/>
  </w:font>
  <w:font w:name="FootlightMTLight">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4D178" w14:textId="77777777" w:rsidR="00AF7CE7" w:rsidRDefault="00AF7CE7" w:rsidP="008518D3">
      <w:r>
        <w:separator/>
      </w:r>
    </w:p>
  </w:footnote>
  <w:footnote w:type="continuationSeparator" w:id="0">
    <w:p w14:paraId="17B3BC6A" w14:textId="77777777" w:rsidR="00AF7CE7" w:rsidRDefault="00AF7CE7" w:rsidP="008518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07818" w14:textId="77777777" w:rsidR="00EC00A7" w:rsidRDefault="00EC00A7">
    <w:pPr>
      <w:pStyle w:val="Header"/>
      <w:jc w:val="center"/>
      <w:rPr>
        <w:lang w:val="id-ID"/>
      </w:rPr>
    </w:pPr>
  </w:p>
  <w:p w14:paraId="391C1486" w14:textId="77777777" w:rsidR="00EC00A7" w:rsidRDefault="00EC00A7">
    <w:pPr>
      <w:pStyle w:val="Header"/>
      <w:jc w:val="center"/>
      <w:rPr>
        <w:lang w:val="id-ID"/>
      </w:rPr>
    </w:pPr>
  </w:p>
  <w:p w14:paraId="054C306D" w14:textId="77777777" w:rsidR="00EC00A7" w:rsidRDefault="00EC00A7">
    <w:pPr>
      <w:pStyle w:val="Header"/>
      <w:jc w:val="center"/>
      <w:rPr>
        <w:lang w:val="id-ID"/>
      </w:rPr>
    </w:pPr>
  </w:p>
  <w:p w14:paraId="56EA6D9C" w14:textId="77777777" w:rsidR="00EC00A7" w:rsidRDefault="00EC00A7">
    <w:pPr>
      <w:pStyle w:val="Header"/>
      <w:jc w:val="center"/>
      <w:rPr>
        <w:lang w:val="id-ID"/>
      </w:rPr>
    </w:pPr>
  </w:p>
  <w:p w14:paraId="7A7BD35C" w14:textId="77777777" w:rsidR="00EC00A7" w:rsidRDefault="00EC00A7">
    <w:pPr>
      <w:pStyle w:val="Header"/>
      <w:jc w:val="center"/>
      <w:rPr>
        <w:rFonts w:ascii="Bookman Old Style" w:hAnsi="Bookman Old Style"/>
        <w:lang w:val="id-ID"/>
      </w:rPr>
    </w:pPr>
  </w:p>
  <w:p w14:paraId="7B685A84" w14:textId="77777777" w:rsidR="00EC00A7" w:rsidRPr="00EC00A7" w:rsidRDefault="00EC00A7">
    <w:pPr>
      <w:pStyle w:val="Header"/>
      <w:jc w:val="center"/>
      <w:rPr>
        <w:rFonts w:ascii="Bookman Old Style" w:hAnsi="Bookman Old Style"/>
        <w:lang w:val="id-ID"/>
      </w:rPr>
    </w:pPr>
    <w:r>
      <w:rPr>
        <w:rFonts w:ascii="Bookman Old Style" w:hAnsi="Bookman Old Style"/>
        <w:lang w:val="id-ID"/>
      </w:rPr>
      <w:t xml:space="preserve">- </w:t>
    </w:r>
    <w:r w:rsidRPr="00EC00A7">
      <w:rPr>
        <w:rFonts w:ascii="Bookman Old Style" w:hAnsi="Bookman Old Style"/>
      </w:rPr>
      <w:fldChar w:fldCharType="begin"/>
    </w:r>
    <w:r w:rsidRPr="00EC00A7">
      <w:rPr>
        <w:rFonts w:ascii="Bookman Old Style" w:hAnsi="Bookman Old Style"/>
      </w:rPr>
      <w:instrText xml:space="preserve"> PAGE   \* MERGEFORMAT </w:instrText>
    </w:r>
    <w:r w:rsidRPr="00EC00A7">
      <w:rPr>
        <w:rFonts w:ascii="Bookman Old Style" w:hAnsi="Bookman Old Style"/>
      </w:rPr>
      <w:fldChar w:fldCharType="separate"/>
    </w:r>
    <w:r w:rsidR="00D92EA4">
      <w:rPr>
        <w:rFonts w:ascii="Bookman Old Style" w:hAnsi="Bookman Old Style"/>
        <w:noProof/>
      </w:rPr>
      <w:t>8</w:t>
    </w:r>
    <w:r w:rsidRPr="00EC00A7">
      <w:rPr>
        <w:rFonts w:ascii="Bookman Old Style" w:hAnsi="Bookman Old Style"/>
      </w:rPr>
      <w:fldChar w:fldCharType="end"/>
    </w:r>
    <w:r>
      <w:rPr>
        <w:rFonts w:ascii="Bookman Old Style" w:hAnsi="Bookman Old Style"/>
        <w:lang w:val="id-ID"/>
      </w:rPr>
      <w:t xml:space="preserve"> -</w:t>
    </w:r>
  </w:p>
  <w:p w14:paraId="6D6581F2" w14:textId="77777777" w:rsidR="00EC00A7" w:rsidRDefault="00EC00A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4581B"/>
    <w:multiLevelType w:val="hybridMultilevel"/>
    <w:tmpl w:val="9A0AEC3E"/>
    <w:lvl w:ilvl="0" w:tplc="08090019">
      <w:start w:val="1"/>
      <w:numFmt w:val="lowerLetter"/>
      <w:lvlText w:val="%1."/>
      <w:lvlJc w:val="left"/>
      <w:pPr>
        <w:ind w:left="4140" w:hanging="360"/>
      </w:pPr>
    </w:lvl>
    <w:lvl w:ilvl="1" w:tplc="08090019" w:tentative="1">
      <w:start w:val="1"/>
      <w:numFmt w:val="lowerLetter"/>
      <w:lvlText w:val="%2."/>
      <w:lvlJc w:val="left"/>
      <w:pPr>
        <w:ind w:left="4860" w:hanging="360"/>
      </w:pPr>
    </w:lvl>
    <w:lvl w:ilvl="2" w:tplc="0809001B" w:tentative="1">
      <w:start w:val="1"/>
      <w:numFmt w:val="lowerRoman"/>
      <w:lvlText w:val="%3."/>
      <w:lvlJc w:val="right"/>
      <w:pPr>
        <w:ind w:left="5580" w:hanging="180"/>
      </w:pPr>
    </w:lvl>
    <w:lvl w:ilvl="3" w:tplc="0809000F" w:tentative="1">
      <w:start w:val="1"/>
      <w:numFmt w:val="decimal"/>
      <w:lvlText w:val="%4."/>
      <w:lvlJc w:val="left"/>
      <w:pPr>
        <w:ind w:left="6300" w:hanging="360"/>
      </w:pPr>
    </w:lvl>
    <w:lvl w:ilvl="4" w:tplc="08090019" w:tentative="1">
      <w:start w:val="1"/>
      <w:numFmt w:val="lowerLetter"/>
      <w:lvlText w:val="%5."/>
      <w:lvlJc w:val="left"/>
      <w:pPr>
        <w:ind w:left="7020" w:hanging="360"/>
      </w:pPr>
    </w:lvl>
    <w:lvl w:ilvl="5" w:tplc="0809001B" w:tentative="1">
      <w:start w:val="1"/>
      <w:numFmt w:val="lowerRoman"/>
      <w:lvlText w:val="%6."/>
      <w:lvlJc w:val="right"/>
      <w:pPr>
        <w:ind w:left="7740" w:hanging="180"/>
      </w:pPr>
    </w:lvl>
    <w:lvl w:ilvl="6" w:tplc="0809000F" w:tentative="1">
      <w:start w:val="1"/>
      <w:numFmt w:val="decimal"/>
      <w:lvlText w:val="%7."/>
      <w:lvlJc w:val="left"/>
      <w:pPr>
        <w:ind w:left="8460" w:hanging="360"/>
      </w:pPr>
    </w:lvl>
    <w:lvl w:ilvl="7" w:tplc="08090019" w:tentative="1">
      <w:start w:val="1"/>
      <w:numFmt w:val="lowerLetter"/>
      <w:lvlText w:val="%8."/>
      <w:lvlJc w:val="left"/>
      <w:pPr>
        <w:ind w:left="9180" w:hanging="360"/>
      </w:pPr>
    </w:lvl>
    <w:lvl w:ilvl="8" w:tplc="0809001B" w:tentative="1">
      <w:start w:val="1"/>
      <w:numFmt w:val="lowerRoman"/>
      <w:lvlText w:val="%9."/>
      <w:lvlJc w:val="right"/>
      <w:pPr>
        <w:ind w:left="9900" w:hanging="180"/>
      </w:pPr>
    </w:lvl>
  </w:abstractNum>
  <w:abstractNum w:abstractNumId="1">
    <w:nsid w:val="1128532D"/>
    <w:multiLevelType w:val="hybridMultilevel"/>
    <w:tmpl w:val="C332D26C"/>
    <w:lvl w:ilvl="0" w:tplc="8CCE1FE4">
      <w:start w:val="2"/>
      <w:numFmt w:val="decimal"/>
      <w:lvlText w:val="%1."/>
      <w:lvlJc w:val="left"/>
      <w:pPr>
        <w:ind w:left="2705" w:hanging="360"/>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2">
    <w:nsid w:val="12532A04"/>
    <w:multiLevelType w:val="hybridMultilevel"/>
    <w:tmpl w:val="D52CA572"/>
    <w:lvl w:ilvl="0" w:tplc="2708A940">
      <w:start w:val="1"/>
      <w:numFmt w:val="decimal"/>
      <w:lvlText w:val="%1."/>
      <w:lvlJc w:val="left"/>
      <w:pPr>
        <w:ind w:left="2345"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CA93F3E"/>
    <w:multiLevelType w:val="hybridMultilevel"/>
    <w:tmpl w:val="D52CA572"/>
    <w:lvl w:ilvl="0" w:tplc="2708A940">
      <w:start w:val="1"/>
      <w:numFmt w:val="decimal"/>
      <w:lvlText w:val="%1."/>
      <w:lvlJc w:val="left"/>
      <w:pPr>
        <w:ind w:left="2345"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26D0060"/>
    <w:multiLevelType w:val="hybridMultilevel"/>
    <w:tmpl w:val="D52CA572"/>
    <w:lvl w:ilvl="0" w:tplc="2708A940">
      <w:start w:val="1"/>
      <w:numFmt w:val="decimal"/>
      <w:lvlText w:val="%1."/>
      <w:lvlJc w:val="left"/>
      <w:pPr>
        <w:ind w:left="2345"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2EA4526"/>
    <w:multiLevelType w:val="hybridMultilevel"/>
    <w:tmpl w:val="D52CA572"/>
    <w:lvl w:ilvl="0" w:tplc="2708A940">
      <w:start w:val="1"/>
      <w:numFmt w:val="decimal"/>
      <w:lvlText w:val="%1."/>
      <w:lvlJc w:val="left"/>
      <w:pPr>
        <w:ind w:left="2345"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7111409"/>
    <w:multiLevelType w:val="hybridMultilevel"/>
    <w:tmpl w:val="D52CA572"/>
    <w:lvl w:ilvl="0" w:tplc="2708A940">
      <w:start w:val="1"/>
      <w:numFmt w:val="decimal"/>
      <w:lvlText w:val="%1."/>
      <w:lvlJc w:val="left"/>
      <w:pPr>
        <w:ind w:left="3054"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53A6678"/>
    <w:multiLevelType w:val="hybridMultilevel"/>
    <w:tmpl w:val="D52CA572"/>
    <w:lvl w:ilvl="0" w:tplc="2708A940">
      <w:start w:val="1"/>
      <w:numFmt w:val="decimal"/>
      <w:lvlText w:val="%1."/>
      <w:lvlJc w:val="left"/>
      <w:pPr>
        <w:ind w:left="2345"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71D297D"/>
    <w:multiLevelType w:val="hybridMultilevel"/>
    <w:tmpl w:val="9A0AEC3E"/>
    <w:lvl w:ilvl="0" w:tplc="08090019">
      <w:start w:val="1"/>
      <w:numFmt w:val="lowerLetter"/>
      <w:lvlText w:val="%1."/>
      <w:lvlJc w:val="left"/>
      <w:pPr>
        <w:ind w:left="4140" w:hanging="360"/>
      </w:pPr>
    </w:lvl>
    <w:lvl w:ilvl="1" w:tplc="08090019" w:tentative="1">
      <w:start w:val="1"/>
      <w:numFmt w:val="lowerLetter"/>
      <w:lvlText w:val="%2."/>
      <w:lvlJc w:val="left"/>
      <w:pPr>
        <w:ind w:left="4860" w:hanging="360"/>
      </w:pPr>
    </w:lvl>
    <w:lvl w:ilvl="2" w:tplc="0809001B" w:tentative="1">
      <w:start w:val="1"/>
      <w:numFmt w:val="lowerRoman"/>
      <w:lvlText w:val="%3."/>
      <w:lvlJc w:val="right"/>
      <w:pPr>
        <w:ind w:left="5580" w:hanging="180"/>
      </w:pPr>
    </w:lvl>
    <w:lvl w:ilvl="3" w:tplc="0809000F" w:tentative="1">
      <w:start w:val="1"/>
      <w:numFmt w:val="decimal"/>
      <w:lvlText w:val="%4."/>
      <w:lvlJc w:val="left"/>
      <w:pPr>
        <w:ind w:left="6300" w:hanging="360"/>
      </w:pPr>
    </w:lvl>
    <w:lvl w:ilvl="4" w:tplc="08090019" w:tentative="1">
      <w:start w:val="1"/>
      <w:numFmt w:val="lowerLetter"/>
      <w:lvlText w:val="%5."/>
      <w:lvlJc w:val="left"/>
      <w:pPr>
        <w:ind w:left="7020" w:hanging="360"/>
      </w:pPr>
    </w:lvl>
    <w:lvl w:ilvl="5" w:tplc="0809001B" w:tentative="1">
      <w:start w:val="1"/>
      <w:numFmt w:val="lowerRoman"/>
      <w:lvlText w:val="%6."/>
      <w:lvlJc w:val="right"/>
      <w:pPr>
        <w:ind w:left="7740" w:hanging="180"/>
      </w:pPr>
    </w:lvl>
    <w:lvl w:ilvl="6" w:tplc="0809000F" w:tentative="1">
      <w:start w:val="1"/>
      <w:numFmt w:val="decimal"/>
      <w:lvlText w:val="%7."/>
      <w:lvlJc w:val="left"/>
      <w:pPr>
        <w:ind w:left="8460" w:hanging="360"/>
      </w:pPr>
    </w:lvl>
    <w:lvl w:ilvl="7" w:tplc="08090019" w:tentative="1">
      <w:start w:val="1"/>
      <w:numFmt w:val="lowerLetter"/>
      <w:lvlText w:val="%8."/>
      <w:lvlJc w:val="left"/>
      <w:pPr>
        <w:ind w:left="9180" w:hanging="360"/>
      </w:pPr>
    </w:lvl>
    <w:lvl w:ilvl="8" w:tplc="0809001B" w:tentative="1">
      <w:start w:val="1"/>
      <w:numFmt w:val="lowerRoman"/>
      <w:lvlText w:val="%9."/>
      <w:lvlJc w:val="right"/>
      <w:pPr>
        <w:ind w:left="9900" w:hanging="180"/>
      </w:pPr>
    </w:lvl>
  </w:abstractNum>
  <w:abstractNum w:abstractNumId="9">
    <w:nsid w:val="6356319C"/>
    <w:multiLevelType w:val="hybridMultilevel"/>
    <w:tmpl w:val="D52CA572"/>
    <w:lvl w:ilvl="0" w:tplc="2708A940">
      <w:start w:val="1"/>
      <w:numFmt w:val="decimal"/>
      <w:lvlText w:val="%1."/>
      <w:lvlJc w:val="left"/>
      <w:pPr>
        <w:ind w:left="2345"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98B56F9"/>
    <w:multiLevelType w:val="hybridMultilevel"/>
    <w:tmpl w:val="D52CA572"/>
    <w:lvl w:ilvl="0" w:tplc="2708A940">
      <w:start w:val="1"/>
      <w:numFmt w:val="decimal"/>
      <w:lvlText w:val="%1."/>
      <w:lvlJc w:val="left"/>
      <w:pPr>
        <w:ind w:left="2345"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ABC055D"/>
    <w:multiLevelType w:val="hybridMultilevel"/>
    <w:tmpl w:val="F46EB082"/>
    <w:lvl w:ilvl="0" w:tplc="2708A940">
      <w:start w:val="1"/>
      <w:numFmt w:val="decimal"/>
      <w:lvlText w:val="%1."/>
      <w:lvlJc w:val="left"/>
      <w:pPr>
        <w:ind w:left="2345"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9">
      <w:start w:val="1"/>
      <w:numFmt w:val="lowerLetter"/>
      <w:lvlText w:val="%6."/>
      <w:lvlJc w:val="lef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28A7B54"/>
    <w:multiLevelType w:val="hybridMultilevel"/>
    <w:tmpl w:val="D52CA572"/>
    <w:lvl w:ilvl="0" w:tplc="2708A940">
      <w:start w:val="1"/>
      <w:numFmt w:val="decimal"/>
      <w:lvlText w:val="%1."/>
      <w:lvlJc w:val="left"/>
      <w:pPr>
        <w:ind w:left="3054"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7"/>
  </w:num>
  <w:num w:numId="4">
    <w:abstractNumId w:val="10"/>
  </w:num>
  <w:num w:numId="5">
    <w:abstractNumId w:val="6"/>
  </w:num>
  <w:num w:numId="6">
    <w:abstractNumId w:val="3"/>
  </w:num>
  <w:num w:numId="7">
    <w:abstractNumId w:val="11"/>
  </w:num>
  <w:num w:numId="8">
    <w:abstractNumId w:val="8"/>
  </w:num>
  <w:num w:numId="9">
    <w:abstractNumId w:val="0"/>
  </w:num>
  <w:num w:numId="10">
    <w:abstractNumId w:val="9"/>
  </w:num>
  <w:num w:numId="11">
    <w:abstractNumId w:val="5"/>
  </w:num>
  <w:num w:numId="12">
    <w:abstractNumId w:val="12"/>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48"/>
    <w:rsid w:val="00000131"/>
    <w:rsid w:val="0000080B"/>
    <w:rsid w:val="000008FC"/>
    <w:rsid w:val="0000250F"/>
    <w:rsid w:val="00002CCA"/>
    <w:rsid w:val="00003192"/>
    <w:rsid w:val="00005B55"/>
    <w:rsid w:val="00012734"/>
    <w:rsid w:val="000134B2"/>
    <w:rsid w:val="0001458B"/>
    <w:rsid w:val="00015A08"/>
    <w:rsid w:val="00015BD2"/>
    <w:rsid w:val="00016CE2"/>
    <w:rsid w:val="00017A66"/>
    <w:rsid w:val="000217E6"/>
    <w:rsid w:val="000278B2"/>
    <w:rsid w:val="0003142C"/>
    <w:rsid w:val="00032E83"/>
    <w:rsid w:val="00033190"/>
    <w:rsid w:val="00033D44"/>
    <w:rsid w:val="000340AB"/>
    <w:rsid w:val="000358D1"/>
    <w:rsid w:val="00035BE7"/>
    <w:rsid w:val="00042F5F"/>
    <w:rsid w:val="0004476D"/>
    <w:rsid w:val="000453BD"/>
    <w:rsid w:val="00051646"/>
    <w:rsid w:val="00053230"/>
    <w:rsid w:val="00057CCB"/>
    <w:rsid w:val="0006206A"/>
    <w:rsid w:val="000626F7"/>
    <w:rsid w:val="0007274B"/>
    <w:rsid w:val="00072846"/>
    <w:rsid w:val="00073A9C"/>
    <w:rsid w:val="00074884"/>
    <w:rsid w:val="00074ABC"/>
    <w:rsid w:val="00074D45"/>
    <w:rsid w:val="0007530C"/>
    <w:rsid w:val="000801BE"/>
    <w:rsid w:val="00081EB9"/>
    <w:rsid w:val="00081EC7"/>
    <w:rsid w:val="0009133C"/>
    <w:rsid w:val="00091454"/>
    <w:rsid w:val="0009220C"/>
    <w:rsid w:val="00094227"/>
    <w:rsid w:val="00095BBF"/>
    <w:rsid w:val="00096CEF"/>
    <w:rsid w:val="000A0906"/>
    <w:rsid w:val="000A20D2"/>
    <w:rsid w:val="000A2B74"/>
    <w:rsid w:val="000A31EA"/>
    <w:rsid w:val="000A3720"/>
    <w:rsid w:val="000A3C9E"/>
    <w:rsid w:val="000A51FD"/>
    <w:rsid w:val="000A6000"/>
    <w:rsid w:val="000B2969"/>
    <w:rsid w:val="000B4BD0"/>
    <w:rsid w:val="000B5B70"/>
    <w:rsid w:val="000B69C7"/>
    <w:rsid w:val="000B73F7"/>
    <w:rsid w:val="000C0B4B"/>
    <w:rsid w:val="000C3798"/>
    <w:rsid w:val="000C3EAB"/>
    <w:rsid w:val="000C43C6"/>
    <w:rsid w:val="000C7BE8"/>
    <w:rsid w:val="000D364D"/>
    <w:rsid w:val="000E21CB"/>
    <w:rsid w:val="000E4565"/>
    <w:rsid w:val="000F4518"/>
    <w:rsid w:val="000F478B"/>
    <w:rsid w:val="000F5018"/>
    <w:rsid w:val="000F752B"/>
    <w:rsid w:val="000F7DDA"/>
    <w:rsid w:val="00100351"/>
    <w:rsid w:val="00107E17"/>
    <w:rsid w:val="00110230"/>
    <w:rsid w:val="001137DA"/>
    <w:rsid w:val="0011792B"/>
    <w:rsid w:val="00122F0F"/>
    <w:rsid w:val="00124B84"/>
    <w:rsid w:val="00125F13"/>
    <w:rsid w:val="00125FF3"/>
    <w:rsid w:val="00130E55"/>
    <w:rsid w:val="001335CC"/>
    <w:rsid w:val="00134CC6"/>
    <w:rsid w:val="00146236"/>
    <w:rsid w:val="001465BB"/>
    <w:rsid w:val="00147DAA"/>
    <w:rsid w:val="00151AA9"/>
    <w:rsid w:val="00151F65"/>
    <w:rsid w:val="00153074"/>
    <w:rsid w:val="00153FC0"/>
    <w:rsid w:val="00156688"/>
    <w:rsid w:val="00157360"/>
    <w:rsid w:val="00161BB3"/>
    <w:rsid w:val="0016373F"/>
    <w:rsid w:val="001644D2"/>
    <w:rsid w:val="0016672D"/>
    <w:rsid w:val="001709AA"/>
    <w:rsid w:val="001767BB"/>
    <w:rsid w:val="00177031"/>
    <w:rsid w:val="001771C9"/>
    <w:rsid w:val="00181801"/>
    <w:rsid w:val="00183010"/>
    <w:rsid w:val="001865D9"/>
    <w:rsid w:val="00190FBE"/>
    <w:rsid w:val="0019129D"/>
    <w:rsid w:val="001933FE"/>
    <w:rsid w:val="001951E2"/>
    <w:rsid w:val="00195302"/>
    <w:rsid w:val="00197414"/>
    <w:rsid w:val="0019752C"/>
    <w:rsid w:val="001A0A89"/>
    <w:rsid w:val="001A13B2"/>
    <w:rsid w:val="001A24E6"/>
    <w:rsid w:val="001A586A"/>
    <w:rsid w:val="001A59D8"/>
    <w:rsid w:val="001A5EB9"/>
    <w:rsid w:val="001A7A23"/>
    <w:rsid w:val="001B1616"/>
    <w:rsid w:val="001B4194"/>
    <w:rsid w:val="001B5CB3"/>
    <w:rsid w:val="001B62A9"/>
    <w:rsid w:val="001B7C83"/>
    <w:rsid w:val="001D052D"/>
    <w:rsid w:val="001D4BE3"/>
    <w:rsid w:val="001D4D21"/>
    <w:rsid w:val="001D6284"/>
    <w:rsid w:val="001D727E"/>
    <w:rsid w:val="001D73AF"/>
    <w:rsid w:val="001E1224"/>
    <w:rsid w:val="001E52FC"/>
    <w:rsid w:val="001E56B6"/>
    <w:rsid w:val="001E5ED8"/>
    <w:rsid w:val="001F4E83"/>
    <w:rsid w:val="001F5AAD"/>
    <w:rsid w:val="001F5E18"/>
    <w:rsid w:val="00201937"/>
    <w:rsid w:val="00202308"/>
    <w:rsid w:val="00202AAB"/>
    <w:rsid w:val="00211B77"/>
    <w:rsid w:val="002128BC"/>
    <w:rsid w:val="002138C5"/>
    <w:rsid w:val="00213DBA"/>
    <w:rsid w:val="00214FD6"/>
    <w:rsid w:val="00216B25"/>
    <w:rsid w:val="00217A92"/>
    <w:rsid w:val="002219BE"/>
    <w:rsid w:val="002226A9"/>
    <w:rsid w:val="002238E3"/>
    <w:rsid w:val="00224C30"/>
    <w:rsid w:val="002263EC"/>
    <w:rsid w:val="00226C7D"/>
    <w:rsid w:val="00227755"/>
    <w:rsid w:val="002302B3"/>
    <w:rsid w:val="002351C5"/>
    <w:rsid w:val="00237A1F"/>
    <w:rsid w:val="002406F4"/>
    <w:rsid w:val="002414F0"/>
    <w:rsid w:val="00242B7B"/>
    <w:rsid w:val="0024411B"/>
    <w:rsid w:val="00244A06"/>
    <w:rsid w:val="00246C36"/>
    <w:rsid w:val="002479D5"/>
    <w:rsid w:val="00250E4A"/>
    <w:rsid w:val="002512B5"/>
    <w:rsid w:val="0025161A"/>
    <w:rsid w:val="002556CC"/>
    <w:rsid w:val="00255B9F"/>
    <w:rsid w:val="00256A8D"/>
    <w:rsid w:val="00256BAC"/>
    <w:rsid w:val="00261EEA"/>
    <w:rsid w:val="00264C8F"/>
    <w:rsid w:val="002707F0"/>
    <w:rsid w:val="00271172"/>
    <w:rsid w:val="002712CC"/>
    <w:rsid w:val="002805CB"/>
    <w:rsid w:val="00282028"/>
    <w:rsid w:val="00282B58"/>
    <w:rsid w:val="0029221A"/>
    <w:rsid w:val="002934DD"/>
    <w:rsid w:val="0029751A"/>
    <w:rsid w:val="00297E79"/>
    <w:rsid w:val="002A0D87"/>
    <w:rsid w:val="002A14BD"/>
    <w:rsid w:val="002A34F8"/>
    <w:rsid w:val="002B1C61"/>
    <w:rsid w:val="002B2B83"/>
    <w:rsid w:val="002B3B4F"/>
    <w:rsid w:val="002B4633"/>
    <w:rsid w:val="002B5B50"/>
    <w:rsid w:val="002B76DF"/>
    <w:rsid w:val="002B7B5C"/>
    <w:rsid w:val="002B7D9D"/>
    <w:rsid w:val="002C0848"/>
    <w:rsid w:val="002C0BBE"/>
    <w:rsid w:val="002C2046"/>
    <w:rsid w:val="002C4299"/>
    <w:rsid w:val="002C66FA"/>
    <w:rsid w:val="002C7804"/>
    <w:rsid w:val="002D04D3"/>
    <w:rsid w:val="002D0EF2"/>
    <w:rsid w:val="002D37AC"/>
    <w:rsid w:val="002D4458"/>
    <w:rsid w:val="002D6BA3"/>
    <w:rsid w:val="002E1D7A"/>
    <w:rsid w:val="002E1FB2"/>
    <w:rsid w:val="002E3336"/>
    <w:rsid w:val="002E3F81"/>
    <w:rsid w:val="002E478F"/>
    <w:rsid w:val="002E5693"/>
    <w:rsid w:val="002E63F7"/>
    <w:rsid w:val="002E7D83"/>
    <w:rsid w:val="002F0E0B"/>
    <w:rsid w:val="002F14C5"/>
    <w:rsid w:val="002F2A09"/>
    <w:rsid w:val="002F5AC8"/>
    <w:rsid w:val="00304EA8"/>
    <w:rsid w:val="00305C3E"/>
    <w:rsid w:val="00306FB1"/>
    <w:rsid w:val="00307021"/>
    <w:rsid w:val="0031078B"/>
    <w:rsid w:val="00315476"/>
    <w:rsid w:val="00315FC3"/>
    <w:rsid w:val="00320DC6"/>
    <w:rsid w:val="003213FF"/>
    <w:rsid w:val="00321D64"/>
    <w:rsid w:val="00323C98"/>
    <w:rsid w:val="003243ED"/>
    <w:rsid w:val="003248B2"/>
    <w:rsid w:val="0032545E"/>
    <w:rsid w:val="00326A0B"/>
    <w:rsid w:val="003274CD"/>
    <w:rsid w:val="003278D0"/>
    <w:rsid w:val="003333BB"/>
    <w:rsid w:val="00333704"/>
    <w:rsid w:val="0033427B"/>
    <w:rsid w:val="00334D29"/>
    <w:rsid w:val="003407E0"/>
    <w:rsid w:val="003417A1"/>
    <w:rsid w:val="00345416"/>
    <w:rsid w:val="0034628E"/>
    <w:rsid w:val="00352628"/>
    <w:rsid w:val="00354038"/>
    <w:rsid w:val="00354C88"/>
    <w:rsid w:val="00355CB4"/>
    <w:rsid w:val="0036302E"/>
    <w:rsid w:val="00364E1C"/>
    <w:rsid w:val="00372081"/>
    <w:rsid w:val="00372234"/>
    <w:rsid w:val="00372C8F"/>
    <w:rsid w:val="0037440A"/>
    <w:rsid w:val="00376445"/>
    <w:rsid w:val="00380FE0"/>
    <w:rsid w:val="00387CF2"/>
    <w:rsid w:val="003902D3"/>
    <w:rsid w:val="00390526"/>
    <w:rsid w:val="00391B96"/>
    <w:rsid w:val="00391EFC"/>
    <w:rsid w:val="003920A9"/>
    <w:rsid w:val="00392E21"/>
    <w:rsid w:val="00397132"/>
    <w:rsid w:val="00397DFC"/>
    <w:rsid w:val="003A19AE"/>
    <w:rsid w:val="003A59E8"/>
    <w:rsid w:val="003A608C"/>
    <w:rsid w:val="003B1857"/>
    <w:rsid w:val="003B3996"/>
    <w:rsid w:val="003D0DBA"/>
    <w:rsid w:val="003D1340"/>
    <w:rsid w:val="003D13E3"/>
    <w:rsid w:val="003D3AFA"/>
    <w:rsid w:val="003D5366"/>
    <w:rsid w:val="003E5718"/>
    <w:rsid w:val="003E5F2C"/>
    <w:rsid w:val="003F08AC"/>
    <w:rsid w:val="003F0D00"/>
    <w:rsid w:val="003F2DDE"/>
    <w:rsid w:val="003F45CF"/>
    <w:rsid w:val="003F568E"/>
    <w:rsid w:val="003F7568"/>
    <w:rsid w:val="003F79DA"/>
    <w:rsid w:val="00400719"/>
    <w:rsid w:val="004019A9"/>
    <w:rsid w:val="0040307C"/>
    <w:rsid w:val="004119F8"/>
    <w:rsid w:val="00412BCA"/>
    <w:rsid w:val="00412CDF"/>
    <w:rsid w:val="00413E74"/>
    <w:rsid w:val="0041507D"/>
    <w:rsid w:val="00415A73"/>
    <w:rsid w:val="00420573"/>
    <w:rsid w:val="004213F9"/>
    <w:rsid w:val="0042142A"/>
    <w:rsid w:val="004249AC"/>
    <w:rsid w:val="00425F4C"/>
    <w:rsid w:val="00426127"/>
    <w:rsid w:val="004265F5"/>
    <w:rsid w:val="00434290"/>
    <w:rsid w:val="00436B14"/>
    <w:rsid w:val="0043739E"/>
    <w:rsid w:val="004408FD"/>
    <w:rsid w:val="00440F2C"/>
    <w:rsid w:val="004425F1"/>
    <w:rsid w:val="00442C3E"/>
    <w:rsid w:val="00443CFF"/>
    <w:rsid w:val="00444610"/>
    <w:rsid w:val="00445CEF"/>
    <w:rsid w:val="0044678F"/>
    <w:rsid w:val="00447AD1"/>
    <w:rsid w:val="00447D8A"/>
    <w:rsid w:val="00452644"/>
    <w:rsid w:val="0045341F"/>
    <w:rsid w:val="00456EE7"/>
    <w:rsid w:val="00457EF6"/>
    <w:rsid w:val="0046132D"/>
    <w:rsid w:val="00463CAE"/>
    <w:rsid w:val="00464261"/>
    <w:rsid w:val="00464B8F"/>
    <w:rsid w:val="00466397"/>
    <w:rsid w:val="00472A85"/>
    <w:rsid w:val="00473F02"/>
    <w:rsid w:val="00475921"/>
    <w:rsid w:val="00481BA6"/>
    <w:rsid w:val="00482B2A"/>
    <w:rsid w:val="00484783"/>
    <w:rsid w:val="004861CA"/>
    <w:rsid w:val="0048663A"/>
    <w:rsid w:val="0048768B"/>
    <w:rsid w:val="00490E8B"/>
    <w:rsid w:val="0049144A"/>
    <w:rsid w:val="0049517C"/>
    <w:rsid w:val="00495AD1"/>
    <w:rsid w:val="0049612B"/>
    <w:rsid w:val="00496192"/>
    <w:rsid w:val="00496B7C"/>
    <w:rsid w:val="004A0EC3"/>
    <w:rsid w:val="004A1785"/>
    <w:rsid w:val="004A6814"/>
    <w:rsid w:val="004B1FF8"/>
    <w:rsid w:val="004B67EF"/>
    <w:rsid w:val="004B72A9"/>
    <w:rsid w:val="004C014B"/>
    <w:rsid w:val="004C0357"/>
    <w:rsid w:val="004C137A"/>
    <w:rsid w:val="004C13EA"/>
    <w:rsid w:val="004C37EE"/>
    <w:rsid w:val="004C3819"/>
    <w:rsid w:val="004C3BB5"/>
    <w:rsid w:val="004C41E0"/>
    <w:rsid w:val="004C5B99"/>
    <w:rsid w:val="004D5AFD"/>
    <w:rsid w:val="004E0608"/>
    <w:rsid w:val="004E1657"/>
    <w:rsid w:val="004E37ED"/>
    <w:rsid w:val="004E49F7"/>
    <w:rsid w:val="004F35A5"/>
    <w:rsid w:val="004F5CE1"/>
    <w:rsid w:val="004F757E"/>
    <w:rsid w:val="004F7749"/>
    <w:rsid w:val="005004CE"/>
    <w:rsid w:val="00507C88"/>
    <w:rsid w:val="00510AEE"/>
    <w:rsid w:val="00514FD0"/>
    <w:rsid w:val="0052054B"/>
    <w:rsid w:val="005228DD"/>
    <w:rsid w:val="0052603C"/>
    <w:rsid w:val="00527B3E"/>
    <w:rsid w:val="0053144C"/>
    <w:rsid w:val="00536903"/>
    <w:rsid w:val="00537733"/>
    <w:rsid w:val="00540636"/>
    <w:rsid w:val="0054069D"/>
    <w:rsid w:val="005449F3"/>
    <w:rsid w:val="00552BAC"/>
    <w:rsid w:val="005620FA"/>
    <w:rsid w:val="00562C2E"/>
    <w:rsid w:val="005635A4"/>
    <w:rsid w:val="00566E90"/>
    <w:rsid w:val="005707DC"/>
    <w:rsid w:val="00571784"/>
    <w:rsid w:val="0057232D"/>
    <w:rsid w:val="005728F3"/>
    <w:rsid w:val="0058226B"/>
    <w:rsid w:val="005836E9"/>
    <w:rsid w:val="005872B2"/>
    <w:rsid w:val="0058757A"/>
    <w:rsid w:val="0059214D"/>
    <w:rsid w:val="0059307C"/>
    <w:rsid w:val="00596F3C"/>
    <w:rsid w:val="005A126B"/>
    <w:rsid w:val="005A25B3"/>
    <w:rsid w:val="005A2B92"/>
    <w:rsid w:val="005A2F57"/>
    <w:rsid w:val="005A6A6B"/>
    <w:rsid w:val="005A745B"/>
    <w:rsid w:val="005B1427"/>
    <w:rsid w:val="005B2785"/>
    <w:rsid w:val="005B4E1D"/>
    <w:rsid w:val="005B4F0F"/>
    <w:rsid w:val="005B550C"/>
    <w:rsid w:val="005B6C0A"/>
    <w:rsid w:val="005B70D7"/>
    <w:rsid w:val="005B76EE"/>
    <w:rsid w:val="005D0294"/>
    <w:rsid w:val="005D1649"/>
    <w:rsid w:val="005D17D8"/>
    <w:rsid w:val="005D1ECA"/>
    <w:rsid w:val="005D2ECC"/>
    <w:rsid w:val="005D4BD9"/>
    <w:rsid w:val="005E2051"/>
    <w:rsid w:val="005E24B7"/>
    <w:rsid w:val="005E4536"/>
    <w:rsid w:val="005E5B26"/>
    <w:rsid w:val="005E5FAD"/>
    <w:rsid w:val="005E69BA"/>
    <w:rsid w:val="005F0607"/>
    <w:rsid w:val="005F1577"/>
    <w:rsid w:val="005F29EB"/>
    <w:rsid w:val="005F43E4"/>
    <w:rsid w:val="005F493C"/>
    <w:rsid w:val="005F5573"/>
    <w:rsid w:val="005F5601"/>
    <w:rsid w:val="005F5624"/>
    <w:rsid w:val="005F5EA8"/>
    <w:rsid w:val="005F72EB"/>
    <w:rsid w:val="00601CE9"/>
    <w:rsid w:val="006052AA"/>
    <w:rsid w:val="00610CAC"/>
    <w:rsid w:val="00620913"/>
    <w:rsid w:val="00623274"/>
    <w:rsid w:val="00623D1A"/>
    <w:rsid w:val="0062480F"/>
    <w:rsid w:val="0062616D"/>
    <w:rsid w:val="00627DDF"/>
    <w:rsid w:val="00631A69"/>
    <w:rsid w:val="00631B3F"/>
    <w:rsid w:val="006351CD"/>
    <w:rsid w:val="00635587"/>
    <w:rsid w:val="00642282"/>
    <w:rsid w:val="00642C3B"/>
    <w:rsid w:val="00643ECD"/>
    <w:rsid w:val="00644043"/>
    <w:rsid w:val="00646677"/>
    <w:rsid w:val="00650A66"/>
    <w:rsid w:val="0065146F"/>
    <w:rsid w:val="00651C1D"/>
    <w:rsid w:val="006609B0"/>
    <w:rsid w:val="00662535"/>
    <w:rsid w:val="00664A65"/>
    <w:rsid w:val="00666CA7"/>
    <w:rsid w:val="00670146"/>
    <w:rsid w:val="006746C2"/>
    <w:rsid w:val="00677002"/>
    <w:rsid w:val="00677B80"/>
    <w:rsid w:val="0068029E"/>
    <w:rsid w:val="00681F89"/>
    <w:rsid w:val="00683CA1"/>
    <w:rsid w:val="00685BA6"/>
    <w:rsid w:val="00686971"/>
    <w:rsid w:val="0068706E"/>
    <w:rsid w:val="0069025C"/>
    <w:rsid w:val="00690389"/>
    <w:rsid w:val="0069187C"/>
    <w:rsid w:val="006919E1"/>
    <w:rsid w:val="006930EC"/>
    <w:rsid w:val="00697018"/>
    <w:rsid w:val="00697B67"/>
    <w:rsid w:val="006A0A9A"/>
    <w:rsid w:val="006A1B85"/>
    <w:rsid w:val="006A1F53"/>
    <w:rsid w:val="006A3749"/>
    <w:rsid w:val="006A5F0E"/>
    <w:rsid w:val="006A7D90"/>
    <w:rsid w:val="006A7DBF"/>
    <w:rsid w:val="006B0563"/>
    <w:rsid w:val="006B2880"/>
    <w:rsid w:val="006B2B2B"/>
    <w:rsid w:val="006B5161"/>
    <w:rsid w:val="006B5CBA"/>
    <w:rsid w:val="006C11B4"/>
    <w:rsid w:val="006C3698"/>
    <w:rsid w:val="006C572E"/>
    <w:rsid w:val="006C75E2"/>
    <w:rsid w:val="006D2351"/>
    <w:rsid w:val="006D407D"/>
    <w:rsid w:val="006D4D1C"/>
    <w:rsid w:val="006D50CC"/>
    <w:rsid w:val="006D5AEF"/>
    <w:rsid w:val="006D785E"/>
    <w:rsid w:val="006E0138"/>
    <w:rsid w:val="006E087D"/>
    <w:rsid w:val="006E3897"/>
    <w:rsid w:val="006E421F"/>
    <w:rsid w:val="006E5AB4"/>
    <w:rsid w:val="006F2C52"/>
    <w:rsid w:val="006F3AB1"/>
    <w:rsid w:val="006F6E7B"/>
    <w:rsid w:val="00700CF9"/>
    <w:rsid w:val="00702708"/>
    <w:rsid w:val="00703644"/>
    <w:rsid w:val="00703D06"/>
    <w:rsid w:val="00704B5B"/>
    <w:rsid w:val="00706D31"/>
    <w:rsid w:val="007111C9"/>
    <w:rsid w:val="00711D60"/>
    <w:rsid w:val="00712F2A"/>
    <w:rsid w:val="00724128"/>
    <w:rsid w:val="00733244"/>
    <w:rsid w:val="00734D6D"/>
    <w:rsid w:val="00735813"/>
    <w:rsid w:val="00740D14"/>
    <w:rsid w:val="0074150A"/>
    <w:rsid w:val="00742A2C"/>
    <w:rsid w:val="007436BA"/>
    <w:rsid w:val="007447C2"/>
    <w:rsid w:val="00744A2A"/>
    <w:rsid w:val="00746263"/>
    <w:rsid w:val="0074669D"/>
    <w:rsid w:val="00746CBC"/>
    <w:rsid w:val="00747B73"/>
    <w:rsid w:val="00752BEA"/>
    <w:rsid w:val="007542B6"/>
    <w:rsid w:val="00756772"/>
    <w:rsid w:val="00756B60"/>
    <w:rsid w:val="007573A2"/>
    <w:rsid w:val="007618FA"/>
    <w:rsid w:val="00761E53"/>
    <w:rsid w:val="007652DF"/>
    <w:rsid w:val="007657CC"/>
    <w:rsid w:val="00765F61"/>
    <w:rsid w:val="0076633A"/>
    <w:rsid w:val="0076777F"/>
    <w:rsid w:val="007703EF"/>
    <w:rsid w:val="00771287"/>
    <w:rsid w:val="00771803"/>
    <w:rsid w:val="007745D8"/>
    <w:rsid w:val="00776B05"/>
    <w:rsid w:val="00780070"/>
    <w:rsid w:val="007803EB"/>
    <w:rsid w:val="00780E62"/>
    <w:rsid w:val="007832FF"/>
    <w:rsid w:val="00785779"/>
    <w:rsid w:val="00790B30"/>
    <w:rsid w:val="00791C19"/>
    <w:rsid w:val="00792D8F"/>
    <w:rsid w:val="00794531"/>
    <w:rsid w:val="0079457B"/>
    <w:rsid w:val="0079667C"/>
    <w:rsid w:val="007966B4"/>
    <w:rsid w:val="007A05CF"/>
    <w:rsid w:val="007A1BB0"/>
    <w:rsid w:val="007A32DD"/>
    <w:rsid w:val="007A43EB"/>
    <w:rsid w:val="007A5373"/>
    <w:rsid w:val="007B0722"/>
    <w:rsid w:val="007B260E"/>
    <w:rsid w:val="007B3705"/>
    <w:rsid w:val="007B3EDE"/>
    <w:rsid w:val="007B49DB"/>
    <w:rsid w:val="007B7A14"/>
    <w:rsid w:val="007C08A3"/>
    <w:rsid w:val="007C1476"/>
    <w:rsid w:val="007C204F"/>
    <w:rsid w:val="007C22C3"/>
    <w:rsid w:val="007C2384"/>
    <w:rsid w:val="007C24BC"/>
    <w:rsid w:val="007D441C"/>
    <w:rsid w:val="007D6083"/>
    <w:rsid w:val="007D6317"/>
    <w:rsid w:val="007D6641"/>
    <w:rsid w:val="007D67D9"/>
    <w:rsid w:val="007E00C0"/>
    <w:rsid w:val="007E0EC4"/>
    <w:rsid w:val="007F06AD"/>
    <w:rsid w:val="007F252C"/>
    <w:rsid w:val="007F2D97"/>
    <w:rsid w:val="007F4617"/>
    <w:rsid w:val="007F6D0C"/>
    <w:rsid w:val="007F7297"/>
    <w:rsid w:val="00801C91"/>
    <w:rsid w:val="0080241A"/>
    <w:rsid w:val="0080350F"/>
    <w:rsid w:val="0080372C"/>
    <w:rsid w:val="008101CE"/>
    <w:rsid w:val="008104B3"/>
    <w:rsid w:val="0081152E"/>
    <w:rsid w:val="008128F1"/>
    <w:rsid w:val="008140F0"/>
    <w:rsid w:val="008157F4"/>
    <w:rsid w:val="008215A0"/>
    <w:rsid w:val="00821C4F"/>
    <w:rsid w:val="0082254B"/>
    <w:rsid w:val="00823AA8"/>
    <w:rsid w:val="00824B41"/>
    <w:rsid w:val="00826414"/>
    <w:rsid w:val="0082684D"/>
    <w:rsid w:val="00830FA6"/>
    <w:rsid w:val="00831DE3"/>
    <w:rsid w:val="0083730D"/>
    <w:rsid w:val="00842AD8"/>
    <w:rsid w:val="00844119"/>
    <w:rsid w:val="0084418F"/>
    <w:rsid w:val="008450E3"/>
    <w:rsid w:val="00847696"/>
    <w:rsid w:val="00850EB3"/>
    <w:rsid w:val="008518D3"/>
    <w:rsid w:val="00852AE3"/>
    <w:rsid w:val="008570E8"/>
    <w:rsid w:val="00857138"/>
    <w:rsid w:val="008601D7"/>
    <w:rsid w:val="00860782"/>
    <w:rsid w:val="00861DE0"/>
    <w:rsid w:val="00863A56"/>
    <w:rsid w:val="00866ECF"/>
    <w:rsid w:val="00867FDC"/>
    <w:rsid w:val="0087411D"/>
    <w:rsid w:val="00874AAA"/>
    <w:rsid w:val="008809C7"/>
    <w:rsid w:val="00880AD5"/>
    <w:rsid w:val="008857EE"/>
    <w:rsid w:val="0088781B"/>
    <w:rsid w:val="0089235A"/>
    <w:rsid w:val="00892B32"/>
    <w:rsid w:val="008931A1"/>
    <w:rsid w:val="00893D0D"/>
    <w:rsid w:val="008958D1"/>
    <w:rsid w:val="00896F8F"/>
    <w:rsid w:val="008977E3"/>
    <w:rsid w:val="008A0BD9"/>
    <w:rsid w:val="008A1ECA"/>
    <w:rsid w:val="008A49B5"/>
    <w:rsid w:val="008A5945"/>
    <w:rsid w:val="008B10A9"/>
    <w:rsid w:val="008B1106"/>
    <w:rsid w:val="008B140B"/>
    <w:rsid w:val="008B1BF4"/>
    <w:rsid w:val="008B29E9"/>
    <w:rsid w:val="008B4446"/>
    <w:rsid w:val="008B4865"/>
    <w:rsid w:val="008B5D5A"/>
    <w:rsid w:val="008B674B"/>
    <w:rsid w:val="008B6B00"/>
    <w:rsid w:val="008B6EB1"/>
    <w:rsid w:val="008C45A7"/>
    <w:rsid w:val="008C6D92"/>
    <w:rsid w:val="008D0605"/>
    <w:rsid w:val="008D16E5"/>
    <w:rsid w:val="008D3410"/>
    <w:rsid w:val="008D45B3"/>
    <w:rsid w:val="008E176B"/>
    <w:rsid w:val="008E2255"/>
    <w:rsid w:val="008E235B"/>
    <w:rsid w:val="008E7066"/>
    <w:rsid w:val="008E79AE"/>
    <w:rsid w:val="008F0418"/>
    <w:rsid w:val="008F08AD"/>
    <w:rsid w:val="008F1DD2"/>
    <w:rsid w:val="008F1F0F"/>
    <w:rsid w:val="008F29F6"/>
    <w:rsid w:val="008F3D62"/>
    <w:rsid w:val="008F6318"/>
    <w:rsid w:val="00904C25"/>
    <w:rsid w:val="009066CE"/>
    <w:rsid w:val="00907413"/>
    <w:rsid w:val="0090754A"/>
    <w:rsid w:val="00907CAC"/>
    <w:rsid w:val="00911A5B"/>
    <w:rsid w:val="00912187"/>
    <w:rsid w:val="00914601"/>
    <w:rsid w:val="00915812"/>
    <w:rsid w:val="00921F9B"/>
    <w:rsid w:val="00922748"/>
    <w:rsid w:val="0092400C"/>
    <w:rsid w:val="00925490"/>
    <w:rsid w:val="009358FF"/>
    <w:rsid w:val="00941676"/>
    <w:rsid w:val="009436E9"/>
    <w:rsid w:val="00944B57"/>
    <w:rsid w:val="009516E1"/>
    <w:rsid w:val="00953802"/>
    <w:rsid w:val="00955685"/>
    <w:rsid w:val="00955D40"/>
    <w:rsid w:val="00956818"/>
    <w:rsid w:val="00957323"/>
    <w:rsid w:val="0096221D"/>
    <w:rsid w:val="00963BD8"/>
    <w:rsid w:val="00963C38"/>
    <w:rsid w:val="00964424"/>
    <w:rsid w:val="00965838"/>
    <w:rsid w:val="00965C67"/>
    <w:rsid w:val="009663B2"/>
    <w:rsid w:val="009663C1"/>
    <w:rsid w:val="009674EB"/>
    <w:rsid w:val="00967C0D"/>
    <w:rsid w:val="009705F4"/>
    <w:rsid w:val="00970EEF"/>
    <w:rsid w:val="00972027"/>
    <w:rsid w:val="00972752"/>
    <w:rsid w:val="00975964"/>
    <w:rsid w:val="0097735F"/>
    <w:rsid w:val="00980C47"/>
    <w:rsid w:val="00980F1E"/>
    <w:rsid w:val="00983DAA"/>
    <w:rsid w:val="00990525"/>
    <w:rsid w:val="009A0129"/>
    <w:rsid w:val="009A2E4C"/>
    <w:rsid w:val="009A38AF"/>
    <w:rsid w:val="009A3B20"/>
    <w:rsid w:val="009A675D"/>
    <w:rsid w:val="009A6B4F"/>
    <w:rsid w:val="009B0DAD"/>
    <w:rsid w:val="009B5136"/>
    <w:rsid w:val="009C006C"/>
    <w:rsid w:val="009C0990"/>
    <w:rsid w:val="009C2619"/>
    <w:rsid w:val="009C5B2B"/>
    <w:rsid w:val="009C7DA3"/>
    <w:rsid w:val="009D157F"/>
    <w:rsid w:val="009D27DD"/>
    <w:rsid w:val="009D3733"/>
    <w:rsid w:val="009D3F7C"/>
    <w:rsid w:val="009D52DC"/>
    <w:rsid w:val="009D5799"/>
    <w:rsid w:val="009D5A4E"/>
    <w:rsid w:val="009D5AAF"/>
    <w:rsid w:val="009E0EFA"/>
    <w:rsid w:val="009E1868"/>
    <w:rsid w:val="009E1FFD"/>
    <w:rsid w:val="009E50D3"/>
    <w:rsid w:val="009E7057"/>
    <w:rsid w:val="009F20CA"/>
    <w:rsid w:val="009F40B4"/>
    <w:rsid w:val="009F71A6"/>
    <w:rsid w:val="009F7559"/>
    <w:rsid w:val="00A01F56"/>
    <w:rsid w:val="00A02284"/>
    <w:rsid w:val="00A044B4"/>
    <w:rsid w:val="00A0531E"/>
    <w:rsid w:val="00A05803"/>
    <w:rsid w:val="00A05E89"/>
    <w:rsid w:val="00A0771D"/>
    <w:rsid w:val="00A07B2C"/>
    <w:rsid w:val="00A118EA"/>
    <w:rsid w:val="00A11F72"/>
    <w:rsid w:val="00A14CB7"/>
    <w:rsid w:val="00A150E6"/>
    <w:rsid w:val="00A169E4"/>
    <w:rsid w:val="00A23463"/>
    <w:rsid w:val="00A23FC9"/>
    <w:rsid w:val="00A24135"/>
    <w:rsid w:val="00A31026"/>
    <w:rsid w:val="00A321D5"/>
    <w:rsid w:val="00A32E0C"/>
    <w:rsid w:val="00A37C5A"/>
    <w:rsid w:val="00A4027D"/>
    <w:rsid w:val="00A41370"/>
    <w:rsid w:val="00A413C6"/>
    <w:rsid w:val="00A44A39"/>
    <w:rsid w:val="00A45A52"/>
    <w:rsid w:val="00A46062"/>
    <w:rsid w:val="00A46D9F"/>
    <w:rsid w:val="00A477DC"/>
    <w:rsid w:val="00A5057F"/>
    <w:rsid w:val="00A51516"/>
    <w:rsid w:val="00A51B7A"/>
    <w:rsid w:val="00A57865"/>
    <w:rsid w:val="00A61598"/>
    <w:rsid w:val="00A64B05"/>
    <w:rsid w:val="00A6662F"/>
    <w:rsid w:val="00A72B57"/>
    <w:rsid w:val="00A748F8"/>
    <w:rsid w:val="00A7564B"/>
    <w:rsid w:val="00A75B42"/>
    <w:rsid w:val="00A7673D"/>
    <w:rsid w:val="00A8480C"/>
    <w:rsid w:val="00A84A39"/>
    <w:rsid w:val="00A84DE5"/>
    <w:rsid w:val="00A8607F"/>
    <w:rsid w:val="00A87B4F"/>
    <w:rsid w:val="00A9196F"/>
    <w:rsid w:val="00A92084"/>
    <w:rsid w:val="00A95B61"/>
    <w:rsid w:val="00A95C90"/>
    <w:rsid w:val="00A96963"/>
    <w:rsid w:val="00A971DA"/>
    <w:rsid w:val="00AA4C57"/>
    <w:rsid w:val="00AA5F80"/>
    <w:rsid w:val="00AA7CD1"/>
    <w:rsid w:val="00AA7F49"/>
    <w:rsid w:val="00AA7F94"/>
    <w:rsid w:val="00AB7422"/>
    <w:rsid w:val="00AC1831"/>
    <w:rsid w:val="00AC4343"/>
    <w:rsid w:val="00AC5D26"/>
    <w:rsid w:val="00AC770C"/>
    <w:rsid w:val="00AD017A"/>
    <w:rsid w:val="00AD0D5D"/>
    <w:rsid w:val="00AD1FDB"/>
    <w:rsid w:val="00AD2048"/>
    <w:rsid w:val="00AD2A4B"/>
    <w:rsid w:val="00AD4021"/>
    <w:rsid w:val="00AD441F"/>
    <w:rsid w:val="00AD6A04"/>
    <w:rsid w:val="00AD6DB4"/>
    <w:rsid w:val="00AD70F0"/>
    <w:rsid w:val="00AD7C37"/>
    <w:rsid w:val="00AD7F7D"/>
    <w:rsid w:val="00AE1059"/>
    <w:rsid w:val="00AE3025"/>
    <w:rsid w:val="00AE33E2"/>
    <w:rsid w:val="00AE5C17"/>
    <w:rsid w:val="00AE733D"/>
    <w:rsid w:val="00AF1ACF"/>
    <w:rsid w:val="00AF6C82"/>
    <w:rsid w:val="00AF7CE7"/>
    <w:rsid w:val="00B040E6"/>
    <w:rsid w:val="00B06902"/>
    <w:rsid w:val="00B06BFB"/>
    <w:rsid w:val="00B06FB0"/>
    <w:rsid w:val="00B10B33"/>
    <w:rsid w:val="00B15F1E"/>
    <w:rsid w:val="00B209A9"/>
    <w:rsid w:val="00B24056"/>
    <w:rsid w:val="00B25C28"/>
    <w:rsid w:val="00B30FC5"/>
    <w:rsid w:val="00B32677"/>
    <w:rsid w:val="00B32819"/>
    <w:rsid w:val="00B33CDE"/>
    <w:rsid w:val="00B341AF"/>
    <w:rsid w:val="00B35041"/>
    <w:rsid w:val="00B35DD2"/>
    <w:rsid w:val="00B3740B"/>
    <w:rsid w:val="00B37B0B"/>
    <w:rsid w:val="00B41960"/>
    <w:rsid w:val="00B41F57"/>
    <w:rsid w:val="00B43970"/>
    <w:rsid w:val="00B44A68"/>
    <w:rsid w:val="00B50815"/>
    <w:rsid w:val="00B514E9"/>
    <w:rsid w:val="00B52F2C"/>
    <w:rsid w:val="00B52FF8"/>
    <w:rsid w:val="00B537CC"/>
    <w:rsid w:val="00B54760"/>
    <w:rsid w:val="00B547BF"/>
    <w:rsid w:val="00B558F6"/>
    <w:rsid w:val="00B55C00"/>
    <w:rsid w:val="00B560D5"/>
    <w:rsid w:val="00B567F7"/>
    <w:rsid w:val="00B60FE3"/>
    <w:rsid w:val="00B6144B"/>
    <w:rsid w:val="00B61EA0"/>
    <w:rsid w:val="00B67F14"/>
    <w:rsid w:val="00B776C4"/>
    <w:rsid w:val="00B800B5"/>
    <w:rsid w:val="00B816FE"/>
    <w:rsid w:val="00B8251E"/>
    <w:rsid w:val="00B8261B"/>
    <w:rsid w:val="00B92EF0"/>
    <w:rsid w:val="00B931BC"/>
    <w:rsid w:val="00B97F3A"/>
    <w:rsid w:val="00BA1204"/>
    <w:rsid w:val="00BA52CE"/>
    <w:rsid w:val="00BA5915"/>
    <w:rsid w:val="00BA5BD5"/>
    <w:rsid w:val="00BA7D1F"/>
    <w:rsid w:val="00BB06E9"/>
    <w:rsid w:val="00BB07FB"/>
    <w:rsid w:val="00BB5CCB"/>
    <w:rsid w:val="00BB5CCC"/>
    <w:rsid w:val="00BC02EC"/>
    <w:rsid w:val="00BC0D11"/>
    <w:rsid w:val="00BC103A"/>
    <w:rsid w:val="00BC1040"/>
    <w:rsid w:val="00BC44DE"/>
    <w:rsid w:val="00BC79BA"/>
    <w:rsid w:val="00BD3D73"/>
    <w:rsid w:val="00BD5B69"/>
    <w:rsid w:val="00BE36B4"/>
    <w:rsid w:val="00BE4DE3"/>
    <w:rsid w:val="00BE5346"/>
    <w:rsid w:val="00BF1183"/>
    <w:rsid w:val="00BF3EEC"/>
    <w:rsid w:val="00BF4192"/>
    <w:rsid w:val="00BF42E7"/>
    <w:rsid w:val="00BF4C10"/>
    <w:rsid w:val="00BF7133"/>
    <w:rsid w:val="00C009F2"/>
    <w:rsid w:val="00C04497"/>
    <w:rsid w:val="00C04998"/>
    <w:rsid w:val="00C0673F"/>
    <w:rsid w:val="00C15214"/>
    <w:rsid w:val="00C16912"/>
    <w:rsid w:val="00C177DF"/>
    <w:rsid w:val="00C21426"/>
    <w:rsid w:val="00C22A25"/>
    <w:rsid w:val="00C23208"/>
    <w:rsid w:val="00C232FD"/>
    <w:rsid w:val="00C237AC"/>
    <w:rsid w:val="00C260B5"/>
    <w:rsid w:val="00C328CF"/>
    <w:rsid w:val="00C34685"/>
    <w:rsid w:val="00C373B4"/>
    <w:rsid w:val="00C4118E"/>
    <w:rsid w:val="00C441C8"/>
    <w:rsid w:val="00C46539"/>
    <w:rsid w:val="00C465DD"/>
    <w:rsid w:val="00C4760B"/>
    <w:rsid w:val="00C519BA"/>
    <w:rsid w:val="00C54DCD"/>
    <w:rsid w:val="00C55971"/>
    <w:rsid w:val="00C5606C"/>
    <w:rsid w:val="00C570D3"/>
    <w:rsid w:val="00C573B2"/>
    <w:rsid w:val="00C62048"/>
    <w:rsid w:val="00C62B6D"/>
    <w:rsid w:val="00C65E5A"/>
    <w:rsid w:val="00C66843"/>
    <w:rsid w:val="00C703EB"/>
    <w:rsid w:val="00C71241"/>
    <w:rsid w:val="00C7186E"/>
    <w:rsid w:val="00C72CC9"/>
    <w:rsid w:val="00C75A1E"/>
    <w:rsid w:val="00C8062D"/>
    <w:rsid w:val="00C849D1"/>
    <w:rsid w:val="00C860A7"/>
    <w:rsid w:val="00C912F3"/>
    <w:rsid w:val="00C9525B"/>
    <w:rsid w:val="00C954A9"/>
    <w:rsid w:val="00C9793D"/>
    <w:rsid w:val="00CA0FC7"/>
    <w:rsid w:val="00CA14B9"/>
    <w:rsid w:val="00CA1F66"/>
    <w:rsid w:val="00CA3351"/>
    <w:rsid w:val="00CA4FCC"/>
    <w:rsid w:val="00CA61C6"/>
    <w:rsid w:val="00CB02C2"/>
    <w:rsid w:val="00CB16CF"/>
    <w:rsid w:val="00CB2FEA"/>
    <w:rsid w:val="00CB5996"/>
    <w:rsid w:val="00CC2E4B"/>
    <w:rsid w:val="00CC3EA4"/>
    <w:rsid w:val="00CC504C"/>
    <w:rsid w:val="00CC67A0"/>
    <w:rsid w:val="00CC752D"/>
    <w:rsid w:val="00CD29A3"/>
    <w:rsid w:val="00CD3726"/>
    <w:rsid w:val="00CE183D"/>
    <w:rsid w:val="00CE36F6"/>
    <w:rsid w:val="00CE5974"/>
    <w:rsid w:val="00CE6AAB"/>
    <w:rsid w:val="00CF0B4C"/>
    <w:rsid w:val="00CF16A3"/>
    <w:rsid w:val="00CF207B"/>
    <w:rsid w:val="00CF49FA"/>
    <w:rsid w:val="00CF67A7"/>
    <w:rsid w:val="00CF70DE"/>
    <w:rsid w:val="00D01AA4"/>
    <w:rsid w:val="00D11B63"/>
    <w:rsid w:val="00D11D3C"/>
    <w:rsid w:val="00D129FE"/>
    <w:rsid w:val="00D15648"/>
    <w:rsid w:val="00D15DBB"/>
    <w:rsid w:val="00D17583"/>
    <w:rsid w:val="00D21D49"/>
    <w:rsid w:val="00D222C4"/>
    <w:rsid w:val="00D26B9E"/>
    <w:rsid w:val="00D303FE"/>
    <w:rsid w:val="00D37FA0"/>
    <w:rsid w:val="00D40DE7"/>
    <w:rsid w:val="00D431F0"/>
    <w:rsid w:val="00D44817"/>
    <w:rsid w:val="00D46739"/>
    <w:rsid w:val="00D4708A"/>
    <w:rsid w:val="00D47CBC"/>
    <w:rsid w:val="00D5029D"/>
    <w:rsid w:val="00D513AB"/>
    <w:rsid w:val="00D5303B"/>
    <w:rsid w:val="00D53198"/>
    <w:rsid w:val="00D53E31"/>
    <w:rsid w:val="00D545DB"/>
    <w:rsid w:val="00D55D60"/>
    <w:rsid w:val="00D5660C"/>
    <w:rsid w:val="00D56901"/>
    <w:rsid w:val="00D610DA"/>
    <w:rsid w:val="00D62498"/>
    <w:rsid w:val="00D66048"/>
    <w:rsid w:val="00D667F8"/>
    <w:rsid w:val="00D67DC2"/>
    <w:rsid w:val="00D70EC6"/>
    <w:rsid w:val="00D71069"/>
    <w:rsid w:val="00D72073"/>
    <w:rsid w:val="00D72548"/>
    <w:rsid w:val="00D73749"/>
    <w:rsid w:val="00D739CC"/>
    <w:rsid w:val="00D744B4"/>
    <w:rsid w:val="00D75002"/>
    <w:rsid w:val="00D77653"/>
    <w:rsid w:val="00D8167B"/>
    <w:rsid w:val="00D82888"/>
    <w:rsid w:val="00D84CB3"/>
    <w:rsid w:val="00D85A6B"/>
    <w:rsid w:val="00D8762F"/>
    <w:rsid w:val="00D877EE"/>
    <w:rsid w:val="00D92EA4"/>
    <w:rsid w:val="00D932EC"/>
    <w:rsid w:val="00D93987"/>
    <w:rsid w:val="00D94F27"/>
    <w:rsid w:val="00D9616F"/>
    <w:rsid w:val="00D97036"/>
    <w:rsid w:val="00D971A7"/>
    <w:rsid w:val="00DA0938"/>
    <w:rsid w:val="00DA0E13"/>
    <w:rsid w:val="00DA2842"/>
    <w:rsid w:val="00DA3D48"/>
    <w:rsid w:val="00DA5D77"/>
    <w:rsid w:val="00DA763B"/>
    <w:rsid w:val="00DB2A48"/>
    <w:rsid w:val="00DB3363"/>
    <w:rsid w:val="00DB7B31"/>
    <w:rsid w:val="00DC1D85"/>
    <w:rsid w:val="00DC3FD6"/>
    <w:rsid w:val="00DC4327"/>
    <w:rsid w:val="00DC5CB1"/>
    <w:rsid w:val="00DD19A4"/>
    <w:rsid w:val="00DD231D"/>
    <w:rsid w:val="00DD339B"/>
    <w:rsid w:val="00DD6BA3"/>
    <w:rsid w:val="00DD741B"/>
    <w:rsid w:val="00DE315B"/>
    <w:rsid w:val="00DE3855"/>
    <w:rsid w:val="00DE4300"/>
    <w:rsid w:val="00DE50B9"/>
    <w:rsid w:val="00DE58C9"/>
    <w:rsid w:val="00DE63C2"/>
    <w:rsid w:val="00DE7150"/>
    <w:rsid w:val="00DE763B"/>
    <w:rsid w:val="00DF1CA0"/>
    <w:rsid w:val="00DF4D89"/>
    <w:rsid w:val="00DF64E3"/>
    <w:rsid w:val="00DF7B20"/>
    <w:rsid w:val="00E00986"/>
    <w:rsid w:val="00E00E18"/>
    <w:rsid w:val="00E024FE"/>
    <w:rsid w:val="00E035E8"/>
    <w:rsid w:val="00E036C7"/>
    <w:rsid w:val="00E04032"/>
    <w:rsid w:val="00E04785"/>
    <w:rsid w:val="00E14B08"/>
    <w:rsid w:val="00E17596"/>
    <w:rsid w:val="00E2057F"/>
    <w:rsid w:val="00E20E7E"/>
    <w:rsid w:val="00E240E9"/>
    <w:rsid w:val="00E24794"/>
    <w:rsid w:val="00E2590C"/>
    <w:rsid w:val="00E314DF"/>
    <w:rsid w:val="00E31BF3"/>
    <w:rsid w:val="00E321F7"/>
    <w:rsid w:val="00E32F14"/>
    <w:rsid w:val="00E4102B"/>
    <w:rsid w:val="00E41045"/>
    <w:rsid w:val="00E41E8A"/>
    <w:rsid w:val="00E43606"/>
    <w:rsid w:val="00E44070"/>
    <w:rsid w:val="00E44D19"/>
    <w:rsid w:val="00E44ED6"/>
    <w:rsid w:val="00E453E6"/>
    <w:rsid w:val="00E47659"/>
    <w:rsid w:val="00E5365A"/>
    <w:rsid w:val="00E563BD"/>
    <w:rsid w:val="00E56BD9"/>
    <w:rsid w:val="00E57FC9"/>
    <w:rsid w:val="00E60F17"/>
    <w:rsid w:val="00E61A89"/>
    <w:rsid w:val="00E655C9"/>
    <w:rsid w:val="00E65B67"/>
    <w:rsid w:val="00E7081A"/>
    <w:rsid w:val="00E70AC4"/>
    <w:rsid w:val="00E7101A"/>
    <w:rsid w:val="00E711A9"/>
    <w:rsid w:val="00E723EC"/>
    <w:rsid w:val="00E734A7"/>
    <w:rsid w:val="00E743D9"/>
    <w:rsid w:val="00E766DA"/>
    <w:rsid w:val="00E84720"/>
    <w:rsid w:val="00E85681"/>
    <w:rsid w:val="00E86A02"/>
    <w:rsid w:val="00E9105A"/>
    <w:rsid w:val="00E9202A"/>
    <w:rsid w:val="00E93D61"/>
    <w:rsid w:val="00E96C26"/>
    <w:rsid w:val="00EA2A51"/>
    <w:rsid w:val="00EA3354"/>
    <w:rsid w:val="00EA61F0"/>
    <w:rsid w:val="00EB0F80"/>
    <w:rsid w:val="00EB3A3E"/>
    <w:rsid w:val="00EB65DE"/>
    <w:rsid w:val="00EB7078"/>
    <w:rsid w:val="00EB7710"/>
    <w:rsid w:val="00EC00A7"/>
    <w:rsid w:val="00EC02B5"/>
    <w:rsid w:val="00EC1746"/>
    <w:rsid w:val="00EC61C2"/>
    <w:rsid w:val="00EC7EE6"/>
    <w:rsid w:val="00ED139A"/>
    <w:rsid w:val="00ED181B"/>
    <w:rsid w:val="00ED355E"/>
    <w:rsid w:val="00ED5C1C"/>
    <w:rsid w:val="00ED64CC"/>
    <w:rsid w:val="00EE00CD"/>
    <w:rsid w:val="00EE2FC1"/>
    <w:rsid w:val="00EE705F"/>
    <w:rsid w:val="00EF205E"/>
    <w:rsid w:val="00EF41DC"/>
    <w:rsid w:val="00EF4E1A"/>
    <w:rsid w:val="00EF5855"/>
    <w:rsid w:val="00EF782A"/>
    <w:rsid w:val="00F029E0"/>
    <w:rsid w:val="00F03BD5"/>
    <w:rsid w:val="00F04031"/>
    <w:rsid w:val="00F04B91"/>
    <w:rsid w:val="00F05020"/>
    <w:rsid w:val="00F0555D"/>
    <w:rsid w:val="00F06A56"/>
    <w:rsid w:val="00F10492"/>
    <w:rsid w:val="00F10BA8"/>
    <w:rsid w:val="00F12EFB"/>
    <w:rsid w:val="00F131F2"/>
    <w:rsid w:val="00F16777"/>
    <w:rsid w:val="00F167DE"/>
    <w:rsid w:val="00F17DEA"/>
    <w:rsid w:val="00F20360"/>
    <w:rsid w:val="00F22003"/>
    <w:rsid w:val="00F271BF"/>
    <w:rsid w:val="00F27382"/>
    <w:rsid w:val="00F303A4"/>
    <w:rsid w:val="00F3149A"/>
    <w:rsid w:val="00F319B1"/>
    <w:rsid w:val="00F319B4"/>
    <w:rsid w:val="00F33AC8"/>
    <w:rsid w:val="00F348A7"/>
    <w:rsid w:val="00F36878"/>
    <w:rsid w:val="00F4300A"/>
    <w:rsid w:val="00F438EE"/>
    <w:rsid w:val="00F43914"/>
    <w:rsid w:val="00F46669"/>
    <w:rsid w:val="00F46A41"/>
    <w:rsid w:val="00F46CA6"/>
    <w:rsid w:val="00F54DE1"/>
    <w:rsid w:val="00F57976"/>
    <w:rsid w:val="00F6032F"/>
    <w:rsid w:val="00F62ED4"/>
    <w:rsid w:val="00F72D2B"/>
    <w:rsid w:val="00F72DF7"/>
    <w:rsid w:val="00F77735"/>
    <w:rsid w:val="00F822F0"/>
    <w:rsid w:val="00F828FA"/>
    <w:rsid w:val="00F83E6B"/>
    <w:rsid w:val="00F84A41"/>
    <w:rsid w:val="00F85653"/>
    <w:rsid w:val="00F87B30"/>
    <w:rsid w:val="00F92150"/>
    <w:rsid w:val="00F9342B"/>
    <w:rsid w:val="00F9532E"/>
    <w:rsid w:val="00F96302"/>
    <w:rsid w:val="00FA055C"/>
    <w:rsid w:val="00FA36A8"/>
    <w:rsid w:val="00FA3C40"/>
    <w:rsid w:val="00FA4A45"/>
    <w:rsid w:val="00FA60CC"/>
    <w:rsid w:val="00FC46A8"/>
    <w:rsid w:val="00FC5716"/>
    <w:rsid w:val="00FC586C"/>
    <w:rsid w:val="00FC6D42"/>
    <w:rsid w:val="00FC7892"/>
    <w:rsid w:val="00FD794C"/>
    <w:rsid w:val="00FE0CBE"/>
    <w:rsid w:val="00FE2E74"/>
    <w:rsid w:val="00FE5A48"/>
    <w:rsid w:val="00FF059F"/>
    <w:rsid w:val="00FF11CB"/>
    <w:rsid w:val="00FF159C"/>
    <w:rsid w:val="00FF3C0A"/>
    <w:rsid w:val="00FF4650"/>
    <w:rsid w:val="00FF4D5C"/>
    <w:rsid w:val="00FF779C"/>
    <w:rsid w:val="00FF7D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D59D4"/>
  <w15:docId w15:val="{AC5F6267-9557-428D-9184-DC1DF1A2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CEF"/>
    <w:pPr>
      <w:jc w:val="both"/>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848"/>
    <w:rPr>
      <w:rFonts w:ascii="Tahoma" w:hAnsi="Tahoma" w:cs="Tahoma"/>
      <w:sz w:val="16"/>
      <w:szCs w:val="16"/>
    </w:rPr>
  </w:style>
  <w:style w:type="character" w:customStyle="1" w:styleId="BalloonTextChar">
    <w:name w:val="Balloon Text Char"/>
    <w:link w:val="BalloonText"/>
    <w:uiPriority w:val="99"/>
    <w:semiHidden/>
    <w:locked/>
    <w:rsid w:val="002C0848"/>
    <w:rPr>
      <w:rFonts w:ascii="Tahoma" w:hAnsi="Tahoma" w:cs="Tahoma"/>
      <w:sz w:val="16"/>
      <w:szCs w:val="16"/>
    </w:rPr>
  </w:style>
  <w:style w:type="paragraph" w:styleId="ListParagraph">
    <w:name w:val="List Paragraph"/>
    <w:basedOn w:val="Normal"/>
    <w:uiPriority w:val="34"/>
    <w:qFormat/>
    <w:rsid w:val="008D45B3"/>
    <w:pPr>
      <w:spacing w:after="120"/>
      <w:ind w:left="720" w:hanging="360"/>
    </w:pPr>
    <w:rPr>
      <w:rFonts w:cs="Calibri"/>
    </w:rPr>
  </w:style>
  <w:style w:type="table" w:styleId="TableGrid">
    <w:name w:val="Table Grid"/>
    <w:basedOn w:val="TableNormal"/>
    <w:uiPriority w:val="59"/>
    <w:rsid w:val="00E4102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48663A"/>
    <w:rPr>
      <w:rFonts w:cs="Times New Roman"/>
      <w:color w:val="0000FF"/>
      <w:u w:val="single"/>
    </w:rPr>
  </w:style>
  <w:style w:type="paragraph" w:styleId="Header">
    <w:name w:val="header"/>
    <w:basedOn w:val="Normal"/>
    <w:link w:val="HeaderChar"/>
    <w:uiPriority w:val="99"/>
    <w:unhideWhenUsed/>
    <w:rsid w:val="008518D3"/>
    <w:pPr>
      <w:tabs>
        <w:tab w:val="center" w:pos="4513"/>
        <w:tab w:val="right" w:pos="9026"/>
      </w:tabs>
    </w:pPr>
  </w:style>
  <w:style w:type="character" w:customStyle="1" w:styleId="HeaderChar">
    <w:name w:val="Header Char"/>
    <w:link w:val="Header"/>
    <w:uiPriority w:val="99"/>
    <w:locked/>
    <w:rsid w:val="008518D3"/>
    <w:rPr>
      <w:rFonts w:cs="Times New Roman"/>
      <w:sz w:val="22"/>
      <w:szCs w:val="22"/>
      <w:lang w:val="en-US" w:eastAsia="en-US"/>
    </w:rPr>
  </w:style>
  <w:style w:type="paragraph" w:styleId="Footer">
    <w:name w:val="footer"/>
    <w:basedOn w:val="Normal"/>
    <w:link w:val="FooterChar"/>
    <w:uiPriority w:val="99"/>
    <w:unhideWhenUsed/>
    <w:rsid w:val="008518D3"/>
    <w:pPr>
      <w:tabs>
        <w:tab w:val="center" w:pos="4513"/>
        <w:tab w:val="right" w:pos="9026"/>
      </w:tabs>
    </w:pPr>
  </w:style>
  <w:style w:type="character" w:customStyle="1" w:styleId="FooterChar">
    <w:name w:val="Footer Char"/>
    <w:link w:val="Footer"/>
    <w:uiPriority w:val="99"/>
    <w:locked/>
    <w:rsid w:val="008518D3"/>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369169">
      <w:marLeft w:val="0"/>
      <w:marRight w:val="0"/>
      <w:marTop w:val="0"/>
      <w:marBottom w:val="0"/>
      <w:divBdr>
        <w:top w:val="none" w:sz="0" w:space="0" w:color="auto"/>
        <w:left w:val="none" w:sz="0" w:space="0" w:color="auto"/>
        <w:bottom w:val="none" w:sz="0" w:space="0" w:color="auto"/>
        <w:right w:val="none" w:sz="0" w:space="0" w:color="auto"/>
      </w:divBdr>
      <w:divsChild>
        <w:div w:id="1549369175">
          <w:marLeft w:val="1138"/>
          <w:marRight w:val="0"/>
          <w:marTop w:val="120"/>
          <w:marBottom w:val="0"/>
          <w:divBdr>
            <w:top w:val="none" w:sz="0" w:space="0" w:color="auto"/>
            <w:left w:val="none" w:sz="0" w:space="0" w:color="auto"/>
            <w:bottom w:val="none" w:sz="0" w:space="0" w:color="auto"/>
            <w:right w:val="none" w:sz="0" w:space="0" w:color="auto"/>
          </w:divBdr>
        </w:div>
        <w:div w:id="1549369178">
          <w:marLeft w:val="1138"/>
          <w:marRight w:val="0"/>
          <w:marTop w:val="0"/>
          <w:marBottom w:val="0"/>
          <w:divBdr>
            <w:top w:val="none" w:sz="0" w:space="0" w:color="auto"/>
            <w:left w:val="none" w:sz="0" w:space="0" w:color="auto"/>
            <w:bottom w:val="none" w:sz="0" w:space="0" w:color="auto"/>
            <w:right w:val="none" w:sz="0" w:space="0" w:color="auto"/>
          </w:divBdr>
        </w:div>
        <w:div w:id="1549369180">
          <w:marLeft w:val="1138"/>
          <w:marRight w:val="0"/>
          <w:marTop w:val="0"/>
          <w:marBottom w:val="0"/>
          <w:divBdr>
            <w:top w:val="none" w:sz="0" w:space="0" w:color="auto"/>
            <w:left w:val="none" w:sz="0" w:space="0" w:color="auto"/>
            <w:bottom w:val="none" w:sz="0" w:space="0" w:color="auto"/>
            <w:right w:val="none" w:sz="0" w:space="0" w:color="auto"/>
          </w:divBdr>
        </w:div>
        <w:div w:id="1549369181">
          <w:marLeft w:val="720"/>
          <w:marRight w:val="0"/>
          <w:marTop w:val="120"/>
          <w:marBottom w:val="0"/>
          <w:divBdr>
            <w:top w:val="none" w:sz="0" w:space="0" w:color="auto"/>
            <w:left w:val="none" w:sz="0" w:space="0" w:color="auto"/>
            <w:bottom w:val="none" w:sz="0" w:space="0" w:color="auto"/>
            <w:right w:val="none" w:sz="0" w:space="0" w:color="auto"/>
          </w:divBdr>
        </w:div>
      </w:divsChild>
    </w:div>
    <w:div w:id="1549369176">
      <w:marLeft w:val="0"/>
      <w:marRight w:val="0"/>
      <w:marTop w:val="0"/>
      <w:marBottom w:val="0"/>
      <w:divBdr>
        <w:top w:val="none" w:sz="0" w:space="0" w:color="auto"/>
        <w:left w:val="none" w:sz="0" w:space="0" w:color="auto"/>
        <w:bottom w:val="none" w:sz="0" w:space="0" w:color="auto"/>
        <w:right w:val="none" w:sz="0" w:space="0" w:color="auto"/>
      </w:divBdr>
    </w:div>
    <w:div w:id="1549369182">
      <w:marLeft w:val="0"/>
      <w:marRight w:val="0"/>
      <w:marTop w:val="0"/>
      <w:marBottom w:val="0"/>
      <w:divBdr>
        <w:top w:val="none" w:sz="0" w:space="0" w:color="auto"/>
        <w:left w:val="none" w:sz="0" w:space="0" w:color="auto"/>
        <w:bottom w:val="none" w:sz="0" w:space="0" w:color="auto"/>
        <w:right w:val="none" w:sz="0" w:space="0" w:color="auto"/>
      </w:divBdr>
      <w:divsChild>
        <w:div w:id="1549369170">
          <w:marLeft w:val="1555"/>
          <w:marRight w:val="0"/>
          <w:marTop w:val="0"/>
          <w:marBottom w:val="0"/>
          <w:divBdr>
            <w:top w:val="none" w:sz="0" w:space="0" w:color="auto"/>
            <w:left w:val="none" w:sz="0" w:space="0" w:color="auto"/>
            <w:bottom w:val="none" w:sz="0" w:space="0" w:color="auto"/>
            <w:right w:val="none" w:sz="0" w:space="0" w:color="auto"/>
          </w:divBdr>
        </w:div>
        <w:div w:id="1549369171">
          <w:marLeft w:val="1555"/>
          <w:marRight w:val="0"/>
          <w:marTop w:val="0"/>
          <w:marBottom w:val="0"/>
          <w:divBdr>
            <w:top w:val="none" w:sz="0" w:space="0" w:color="auto"/>
            <w:left w:val="none" w:sz="0" w:space="0" w:color="auto"/>
            <w:bottom w:val="none" w:sz="0" w:space="0" w:color="auto"/>
            <w:right w:val="none" w:sz="0" w:space="0" w:color="auto"/>
          </w:divBdr>
        </w:div>
        <w:div w:id="1549369172">
          <w:marLeft w:val="1555"/>
          <w:marRight w:val="0"/>
          <w:marTop w:val="0"/>
          <w:marBottom w:val="0"/>
          <w:divBdr>
            <w:top w:val="none" w:sz="0" w:space="0" w:color="auto"/>
            <w:left w:val="none" w:sz="0" w:space="0" w:color="auto"/>
            <w:bottom w:val="none" w:sz="0" w:space="0" w:color="auto"/>
            <w:right w:val="none" w:sz="0" w:space="0" w:color="auto"/>
          </w:divBdr>
        </w:div>
        <w:div w:id="1549369173">
          <w:marLeft w:val="1555"/>
          <w:marRight w:val="0"/>
          <w:marTop w:val="60"/>
          <w:marBottom w:val="0"/>
          <w:divBdr>
            <w:top w:val="none" w:sz="0" w:space="0" w:color="auto"/>
            <w:left w:val="none" w:sz="0" w:space="0" w:color="auto"/>
            <w:bottom w:val="none" w:sz="0" w:space="0" w:color="auto"/>
            <w:right w:val="none" w:sz="0" w:space="0" w:color="auto"/>
          </w:divBdr>
        </w:div>
        <w:div w:id="1549369174">
          <w:marLeft w:val="1555"/>
          <w:marRight w:val="0"/>
          <w:marTop w:val="0"/>
          <w:marBottom w:val="0"/>
          <w:divBdr>
            <w:top w:val="none" w:sz="0" w:space="0" w:color="auto"/>
            <w:left w:val="none" w:sz="0" w:space="0" w:color="auto"/>
            <w:bottom w:val="none" w:sz="0" w:space="0" w:color="auto"/>
            <w:right w:val="none" w:sz="0" w:space="0" w:color="auto"/>
          </w:divBdr>
        </w:div>
        <w:div w:id="1549369177">
          <w:marLeft w:val="1555"/>
          <w:marRight w:val="0"/>
          <w:marTop w:val="0"/>
          <w:marBottom w:val="0"/>
          <w:divBdr>
            <w:top w:val="none" w:sz="0" w:space="0" w:color="auto"/>
            <w:left w:val="none" w:sz="0" w:space="0" w:color="auto"/>
            <w:bottom w:val="none" w:sz="0" w:space="0" w:color="auto"/>
            <w:right w:val="none" w:sz="0" w:space="0" w:color="auto"/>
          </w:divBdr>
        </w:div>
        <w:div w:id="1549369179">
          <w:marLeft w:val="1555"/>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0054-2DE0-6948-AD9F-F9FB3D30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1249</Words>
  <Characters>7923</Characters>
  <Application>Microsoft Macintosh Word</Application>
  <DocSecurity>0</DocSecurity>
  <Lines>180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 HPH</dc:creator>
  <cp:lastModifiedBy>Microsoft Office User</cp:lastModifiedBy>
  <cp:revision>2</cp:revision>
  <cp:lastPrinted>2016-09-21T06:56:00Z</cp:lastPrinted>
  <dcterms:created xsi:type="dcterms:W3CDTF">2016-11-01T23:06:00Z</dcterms:created>
  <dcterms:modified xsi:type="dcterms:W3CDTF">2016-11-01T23:06:00Z</dcterms:modified>
</cp:coreProperties>
</file>