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275" w:rsidRDefault="00B43275" w:rsidP="00B43275">
      <w:pPr>
        <w:jc w:val="center"/>
      </w:pPr>
      <w:r>
        <w:t>PIDATO PRESIDEN REPUBLIK INDONESIA JOKO WIDODO PADA SIDANG TAHUNAN MAJELIS PERMUSYAWARATAN RAKYAT REPUBLIK INDONESIA</w:t>
      </w:r>
    </w:p>
    <w:p w:rsidR="00B43275" w:rsidRDefault="00B43275" w:rsidP="00B43275">
      <w:pPr>
        <w:jc w:val="center"/>
      </w:pPr>
    </w:p>
    <w:p w:rsidR="00B43275" w:rsidRDefault="00B43275" w:rsidP="00B43275">
      <w:pPr>
        <w:jc w:val="center"/>
      </w:pPr>
      <w:r>
        <w:t>DAN</w:t>
      </w:r>
    </w:p>
    <w:p w:rsidR="00B43275" w:rsidRDefault="00B43275" w:rsidP="00B43275">
      <w:pPr>
        <w:jc w:val="center"/>
      </w:pPr>
    </w:p>
    <w:p w:rsidR="00B43275" w:rsidRDefault="00B43275" w:rsidP="00B43275">
      <w:pPr>
        <w:jc w:val="center"/>
      </w:pPr>
      <w:r>
        <w:t>SIDANG BERSAMA DEWAN PERWAKILAN DAERAH REPUBLIK INDONESIA</w:t>
      </w:r>
    </w:p>
    <w:p w:rsidR="00B43275" w:rsidRDefault="00B43275" w:rsidP="00B43275">
      <w:pPr>
        <w:jc w:val="center"/>
      </w:pPr>
    </w:p>
    <w:p w:rsidR="00B43275" w:rsidRDefault="00B43275" w:rsidP="00B43275">
      <w:pPr>
        <w:jc w:val="center"/>
      </w:pPr>
      <w:r>
        <w:t>DAN</w:t>
      </w:r>
    </w:p>
    <w:p w:rsidR="00B43275" w:rsidRDefault="00B43275" w:rsidP="00B43275">
      <w:pPr>
        <w:jc w:val="center"/>
      </w:pPr>
    </w:p>
    <w:p w:rsidR="00B43275" w:rsidRDefault="00B43275" w:rsidP="00B43275">
      <w:pPr>
        <w:jc w:val="center"/>
      </w:pPr>
      <w:r>
        <w:t>DEWAN PERWAKILAN RAKYAT REPUBLIK INDONESIA</w:t>
      </w:r>
    </w:p>
    <w:p w:rsidR="00B43275" w:rsidRDefault="00B43275" w:rsidP="00B43275">
      <w:pPr>
        <w:jc w:val="center"/>
      </w:pPr>
    </w:p>
    <w:p w:rsidR="00B43275" w:rsidRDefault="00B43275" w:rsidP="00B43275">
      <w:pPr>
        <w:jc w:val="center"/>
      </w:pPr>
      <w:r>
        <w:t>DALAM RANGKA HUT KE-78 PROKLAMASI KEMERDEKAAN REPUBLIK INDONESIA</w:t>
      </w:r>
    </w:p>
    <w:p w:rsidR="00B43275" w:rsidRDefault="00B43275" w:rsidP="00B43275">
      <w:pPr>
        <w:jc w:val="center"/>
      </w:pPr>
    </w:p>
    <w:p w:rsidR="00B43275" w:rsidRDefault="00B43275" w:rsidP="00B43275"/>
    <w:p w:rsidR="00B43275" w:rsidRDefault="00B43275" w:rsidP="00B43275"/>
    <w:p w:rsidR="00B43275" w:rsidRDefault="00B43275" w:rsidP="00B43275">
      <w:r>
        <w:t xml:space="preserve">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, Wakil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Bapak Prof. Dr KH </w:t>
      </w:r>
      <w:proofErr w:type="spellStart"/>
      <w:r>
        <w:t>Ma’ruf</w:t>
      </w:r>
      <w:proofErr w:type="spellEnd"/>
      <w:r>
        <w:t xml:space="preserve"> Amin </w:t>
      </w:r>
      <w:proofErr w:type="spellStart"/>
      <w:r>
        <w:t>beserta</w:t>
      </w:r>
      <w:proofErr w:type="spellEnd"/>
      <w:r>
        <w:t xml:space="preserve"> Ibu </w:t>
      </w:r>
      <w:proofErr w:type="spellStart"/>
      <w:r>
        <w:t>Wurry</w:t>
      </w:r>
      <w:proofErr w:type="spellEnd"/>
      <w:r>
        <w:t xml:space="preserve"> </w:t>
      </w:r>
      <w:proofErr w:type="spellStart"/>
      <w:r>
        <w:t>Estu</w:t>
      </w:r>
      <w:proofErr w:type="spellEnd"/>
      <w:r>
        <w:t xml:space="preserve"> </w:t>
      </w:r>
      <w:proofErr w:type="spellStart"/>
      <w:r>
        <w:t>Ma’ruf</w:t>
      </w:r>
      <w:proofErr w:type="spellEnd"/>
      <w:r>
        <w:t xml:space="preserve"> Amin.</w:t>
      </w:r>
    </w:p>
    <w:p w:rsidR="00B43275" w:rsidRDefault="00B43275" w:rsidP="00B43275"/>
    <w:p w:rsidR="00B43275" w:rsidRDefault="00B43275" w:rsidP="00B43275">
      <w:r>
        <w:t xml:space="preserve">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, para wakil </w:t>
      </w:r>
      <w:proofErr w:type="spellStart"/>
      <w:r>
        <w:t>ketua</w:t>
      </w:r>
      <w:proofErr w:type="spellEnd"/>
      <w:r>
        <w:t xml:space="preserve">, dan para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Majelis</w:t>
      </w:r>
      <w:proofErr w:type="spellEnd"/>
      <w:r>
        <w:t xml:space="preserve"> </w:t>
      </w:r>
      <w:proofErr w:type="spellStart"/>
      <w:r>
        <w:t>Permusyawaratan</w:t>
      </w:r>
      <w:proofErr w:type="spellEnd"/>
      <w:r>
        <w:t xml:space="preserve"> Rakyat </w:t>
      </w:r>
      <w:proofErr w:type="spellStart"/>
      <w:r>
        <w:t>Republik</w:t>
      </w:r>
      <w:proofErr w:type="spellEnd"/>
      <w:r>
        <w:t xml:space="preserve"> Indonesia.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, para wakil </w:t>
      </w:r>
      <w:proofErr w:type="spellStart"/>
      <w:r>
        <w:t>ketua</w:t>
      </w:r>
      <w:proofErr w:type="spellEnd"/>
      <w:r>
        <w:t xml:space="preserve">, dan para </w:t>
      </w:r>
      <w:proofErr w:type="spellStart"/>
      <w:r>
        <w:t>anggota</w:t>
      </w:r>
      <w:proofErr w:type="spellEnd"/>
      <w:r>
        <w:t xml:space="preserve"> Dewan </w:t>
      </w:r>
      <w:proofErr w:type="spellStart"/>
      <w:r>
        <w:t>Perwakilan</w:t>
      </w:r>
      <w:proofErr w:type="spellEnd"/>
      <w:r>
        <w:t xml:space="preserve"> Rakyat </w:t>
      </w:r>
      <w:proofErr w:type="spellStart"/>
      <w:r>
        <w:t>Republik</w:t>
      </w:r>
      <w:proofErr w:type="spellEnd"/>
      <w:r>
        <w:t xml:space="preserve"> Indonesia.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, para wakil </w:t>
      </w:r>
      <w:proofErr w:type="spellStart"/>
      <w:r>
        <w:t>ketua</w:t>
      </w:r>
      <w:proofErr w:type="spellEnd"/>
      <w:r>
        <w:t xml:space="preserve"> dan para </w:t>
      </w:r>
      <w:proofErr w:type="spellStart"/>
      <w:r>
        <w:t>anggota</w:t>
      </w:r>
      <w:proofErr w:type="spellEnd"/>
      <w:r>
        <w:t xml:space="preserve"> Dewan </w:t>
      </w:r>
      <w:proofErr w:type="spellStart"/>
      <w:r>
        <w:t>Perwakilan</w:t>
      </w:r>
      <w:proofErr w:type="spellEnd"/>
      <w:r>
        <w:t xml:space="preserve"> Daerah </w:t>
      </w:r>
      <w:proofErr w:type="spellStart"/>
      <w:r>
        <w:t>Republik</w:t>
      </w:r>
      <w:proofErr w:type="spellEnd"/>
      <w:r>
        <w:t xml:space="preserve"> Indonesia.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, para wakil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lembaga-lembaga</w:t>
      </w:r>
      <w:proofErr w:type="spellEnd"/>
      <w:r>
        <w:t xml:space="preserve"> negara.</w:t>
      </w:r>
    </w:p>
    <w:p w:rsidR="00B43275" w:rsidRDefault="00B43275" w:rsidP="00B43275"/>
    <w:p w:rsidR="00B43275" w:rsidRDefault="00B43275" w:rsidP="00B43275">
      <w:r>
        <w:t xml:space="preserve">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Ibu Prof. </w:t>
      </w:r>
      <w:proofErr w:type="spellStart"/>
      <w:r>
        <w:t>Dr.</w:t>
      </w:r>
      <w:proofErr w:type="spellEnd"/>
      <w:r>
        <w:t xml:space="preserve"> </w:t>
      </w:r>
      <w:proofErr w:type="spellStart"/>
      <w:r>
        <w:t>Hj</w:t>
      </w:r>
      <w:proofErr w:type="spellEnd"/>
      <w:r>
        <w:t xml:space="preserve"> Megawati </w:t>
      </w:r>
      <w:proofErr w:type="spellStart"/>
      <w:r>
        <w:t>Soekarnoputri</w:t>
      </w:r>
      <w:proofErr w:type="spellEnd"/>
      <w:r>
        <w:t xml:space="preserve">,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kelima</w:t>
      </w:r>
      <w:proofErr w:type="spellEnd"/>
      <w:r>
        <w:t xml:space="preserve">,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Bapak </w:t>
      </w:r>
      <w:proofErr w:type="spellStart"/>
      <w:r>
        <w:t>Jenderal</w:t>
      </w:r>
      <w:proofErr w:type="spellEnd"/>
      <w:r>
        <w:t xml:space="preserve"> Try </w:t>
      </w:r>
      <w:proofErr w:type="spellStart"/>
      <w:r>
        <w:t>Sutrisno</w:t>
      </w:r>
      <w:proofErr w:type="spellEnd"/>
      <w:r>
        <w:t xml:space="preserve"> dan Bapak </w:t>
      </w:r>
      <w:proofErr w:type="spellStart"/>
      <w:r>
        <w:t>Dr.</w:t>
      </w:r>
      <w:proofErr w:type="spellEnd"/>
      <w:r>
        <w:t xml:space="preserve"> H. Hamzah Haz.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Bapak H. Muhammad Jusuf </w:t>
      </w:r>
      <w:proofErr w:type="spellStart"/>
      <w:r>
        <w:t>Kalla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Ibu </w:t>
      </w:r>
      <w:proofErr w:type="spellStart"/>
      <w:r>
        <w:t>Hj</w:t>
      </w:r>
      <w:proofErr w:type="spellEnd"/>
      <w:r>
        <w:t xml:space="preserve"> </w:t>
      </w:r>
      <w:proofErr w:type="spellStart"/>
      <w:r>
        <w:t>Mufidah</w:t>
      </w:r>
      <w:proofErr w:type="spellEnd"/>
      <w:r>
        <w:t xml:space="preserve"> Jusuf </w:t>
      </w:r>
      <w:proofErr w:type="spellStart"/>
      <w:r>
        <w:t>Kalla</w:t>
      </w:r>
      <w:proofErr w:type="spellEnd"/>
      <w:r>
        <w:t xml:space="preserve">,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Ibu Sinta </w:t>
      </w:r>
      <w:proofErr w:type="spellStart"/>
      <w:r>
        <w:t>Nuriyah</w:t>
      </w:r>
      <w:proofErr w:type="spellEnd"/>
      <w:r>
        <w:t xml:space="preserve"> Abdurrahman Wahid,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Yang </w:t>
      </w:r>
      <w:proofErr w:type="spellStart"/>
      <w:r>
        <w:t>Mulia</w:t>
      </w:r>
      <w:proofErr w:type="spellEnd"/>
      <w:r>
        <w:t xml:space="preserve"> para Duta </w:t>
      </w:r>
      <w:proofErr w:type="spellStart"/>
      <w:r>
        <w:t>Besar</w:t>
      </w:r>
      <w:proofErr w:type="spellEnd"/>
      <w:r>
        <w:t xml:space="preserve"> negara-negara </w:t>
      </w:r>
      <w:proofErr w:type="spellStart"/>
      <w:r>
        <w:t>sahabat</w:t>
      </w:r>
      <w:proofErr w:type="spellEnd"/>
      <w:r>
        <w:t xml:space="preserve">, dan para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perwakilan</w:t>
      </w:r>
      <w:proofErr w:type="spellEnd"/>
      <w:r>
        <w:t xml:space="preserve"> badan dan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, para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Kabinet</w:t>
      </w:r>
      <w:proofErr w:type="spellEnd"/>
      <w:r>
        <w:t xml:space="preserve"> Indonesia </w:t>
      </w:r>
      <w:proofErr w:type="spellStart"/>
      <w:r>
        <w:t>Maju</w:t>
      </w:r>
      <w:proofErr w:type="spellEnd"/>
      <w:r>
        <w:t xml:space="preserve">, </w:t>
      </w:r>
      <w:proofErr w:type="spellStart"/>
      <w:r>
        <w:t>Jaksa</w:t>
      </w:r>
      <w:proofErr w:type="spellEnd"/>
      <w:r>
        <w:t xml:space="preserve"> Agung , </w:t>
      </w:r>
      <w:proofErr w:type="spellStart"/>
      <w:r>
        <w:t>Panglima</w:t>
      </w:r>
      <w:proofErr w:type="spellEnd"/>
      <w:r>
        <w:t xml:space="preserve"> TNI dan </w:t>
      </w:r>
      <w:proofErr w:type="spellStart"/>
      <w:r>
        <w:t>Kapolri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Ka-BIN.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hormati</w:t>
      </w:r>
      <w:proofErr w:type="spellEnd"/>
      <w:r>
        <w:t xml:space="preserve"> para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bapak-ibu</w:t>
      </w:r>
      <w:proofErr w:type="spellEnd"/>
      <w:r>
        <w:t xml:space="preserve"> </w:t>
      </w:r>
      <w:proofErr w:type="spellStart"/>
      <w:r>
        <w:t>saudara-saudara</w:t>
      </w:r>
      <w:proofErr w:type="spellEnd"/>
      <w:r>
        <w:t xml:space="preserve"> </w:t>
      </w:r>
      <w:proofErr w:type="spellStart"/>
      <w:r>
        <w:t>sebangsa</w:t>
      </w:r>
      <w:proofErr w:type="spellEnd"/>
      <w:r>
        <w:t xml:space="preserve"> dan se-Tanah Air, para </w:t>
      </w:r>
      <w:proofErr w:type="spellStart"/>
      <w:r>
        <w:t>hadirin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muliakan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Kita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hangat-hangat</w:t>
      </w:r>
      <w:proofErr w:type="spellEnd"/>
      <w:r>
        <w:t xml:space="preserve"> kuku dan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politisi</w:t>
      </w:r>
      <w:proofErr w:type="spellEnd"/>
      <w:r>
        <w:t xml:space="preserve"> dan </w:t>
      </w:r>
      <w:proofErr w:type="spellStart"/>
      <w:r>
        <w:t>parpol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ditanya</w:t>
      </w:r>
      <w:proofErr w:type="spellEnd"/>
      <w:r>
        <w:t xml:space="preserve"> </w:t>
      </w:r>
      <w:proofErr w:type="spellStart"/>
      <w:r>
        <w:t>capres</w:t>
      </w:r>
      <w:proofErr w:type="spellEnd"/>
      <w:r>
        <w:t xml:space="preserve"> dan </w:t>
      </w:r>
      <w:proofErr w:type="spellStart"/>
      <w:r>
        <w:t>cawapres-nya</w:t>
      </w:r>
      <w:proofErr w:type="spellEnd"/>
      <w:r>
        <w:t xml:space="preserve">, </w:t>
      </w:r>
      <w:proofErr w:type="spellStart"/>
      <w:r>
        <w:t>jawabannya</w:t>
      </w:r>
      <w:proofErr w:type="spellEnd"/>
      <w:r>
        <w:t xml:space="preserve">: “Belum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Pak </w:t>
      </w:r>
      <w:proofErr w:type="spellStart"/>
      <w:r>
        <w:t>Lurah</w:t>
      </w:r>
      <w:proofErr w:type="spellEnd"/>
      <w:r>
        <w:t xml:space="preserve">.” Saya,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mikir</w:t>
      </w:r>
      <w:proofErr w:type="spellEnd"/>
      <w:r>
        <w:t xml:space="preserve">,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“Pak </w:t>
      </w:r>
      <w:proofErr w:type="spellStart"/>
      <w:r>
        <w:t>Lurah</w:t>
      </w:r>
      <w:proofErr w:type="spellEnd"/>
      <w:r>
        <w:t xml:space="preserve">”. </w:t>
      </w:r>
      <w:proofErr w:type="spellStart"/>
      <w:r>
        <w:t>Sedikit-sedikit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Pak </w:t>
      </w:r>
      <w:proofErr w:type="spellStart"/>
      <w:r>
        <w:t>Lurah</w:t>
      </w:r>
      <w:proofErr w:type="spellEnd"/>
      <w:r>
        <w:t xml:space="preserve">. </w:t>
      </w:r>
      <w:proofErr w:type="spellStart"/>
      <w:r>
        <w:t>Belakangan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Pak </w:t>
      </w:r>
      <w:proofErr w:type="spellStart"/>
      <w:r>
        <w:t>Lurah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Saya.</w:t>
      </w:r>
    </w:p>
    <w:p w:rsidR="00B43275" w:rsidRDefault="00B43275" w:rsidP="00B43275"/>
    <w:p w:rsidR="00B43275" w:rsidRDefault="00B43275" w:rsidP="00B43275">
      <w:proofErr w:type="spellStart"/>
      <w:r>
        <w:t>Ya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: Saya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lurah</w:t>
      </w:r>
      <w:proofErr w:type="spellEnd"/>
      <w:r>
        <w:t xml:space="preserve">. Saya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Indonesia. </w:t>
      </w:r>
      <w:proofErr w:type="spellStart"/>
      <w:r>
        <w:t>Ternyata</w:t>
      </w:r>
      <w:proofErr w:type="spellEnd"/>
      <w:r>
        <w:t xml:space="preserve"> Pak </w:t>
      </w:r>
      <w:proofErr w:type="spellStart"/>
      <w:r>
        <w:t>Lurah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kode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tegaskan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parpol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juga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koalisi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capres</w:t>
      </w:r>
      <w:proofErr w:type="spellEnd"/>
      <w:r>
        <w:t xml:space="preserve"> dan </w:t>
      </w:r>
      <w:proofErr w:type="spellStart"/>
      <w:r>
        <w:t>cawapres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dan </w:t>
      </w:r>
      <w:proofErr w:type="spellStart"/>
      <w:r>
        <w:t>koalisi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lastRenderedPageBreak/>
        <w:t xml:space="preserve">Jadi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Pak </w:t>
      </w:r>
      <w:proofErr w:type="spellStart"/>
      <w:r>
        <w:t>Lurah</w:t>
      </w:r>
      <w:proofErr w:type="spellEnd"/>
      <w:r>
        <w:t xml:space="preserve">.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Pak </w:t>
      </w:r>
      <w:proofErr w:type="spellStart"/>
      <w:r>
        <w:t>Lurah</w:t>
      </w:r>
      <w:proofErr w:type="spellEnd"/>
      <w:r>
        <w:t xml:space="preserve">,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.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nasib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“paten-</w:t>
      </w:r>
      <w:proofErr w:type="spellStart"/>
      <w:r>
        <w:t>patenan</w:t>
      </w:r>
      <w:proofErr w:type="spellEnd"/>
      <w:r>
        <w:t xml:space="preserve">” </w:t>
      </w:r>
      <w:proofErr w:type="spellStart"/>
      <w:r>
        <w:t>dalam</w:t>
      </w:r>
      <w:proofErr w:type="spellEnd"/>
      <w:r>
        <w:t xml:space="preserve"> Bahasa </w:t>
      </w:r>
      <w:proofErr w:type="spellStart"/>
      <w:r>
        <w:t>Jawa</w:t>
      </w:r>
      <w:proofErr w:type="spellEnd"/>
      <w:r>
        <w:t xml:space="preserve">, </w:t>
      </w:r>
      <w:proofErr w:type="spellStart"/>
      <w:r>
        <w:t>dijadikan</w:t>
      </w:r>
      <w:proofErr w:type="spellEnd"/>
      <w:r>
        <w:t xml:space="preserve"> alibi,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tameng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Bahkan</w:t>
      </w:r>
      <w:proofErr w:type="spellEnd"/>
      <w:r>
        <w:t xml:space="preserve"> </w:t>
      </w:r>
      <w:proofErr w:type="spellStart"/>
      <w:r>
        <w:t>walau</w:t>
      </w:r>
      <w:proofErr w:type="spellEnd"/>
      <w:r>
        <w:t xml:space="preserve"> </w:t>
      </w:r>
      <w:proofErr w:type="spellStart"/>
      <w:r>
        <w:t>kampanye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dipasang</w:t>
      </w:r>
      <w:proofErr w:type="spellEnd"/>
      <w:r>
        <w:t xml:space="preserve"> di mana-mana.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ngomong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. Saya </w:t>
      </w:r>
      <w:proofErr w:type="spellStart"/>
      <w:r>
        <w:t>ke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A, eh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Kota B, eh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C </w:t>
      </w:r>
      <w:proofErr w:type="spellStart"/>
      <w:r>
        <w:t>ada</w:t>
      </w:r>
      <w:proofErr w:type="spellEnd"/>
      <w:r>
        <w:t xml:space="preserve"> juga.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tikungan-tikungan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juga. </w:t>
      </w:r>
      <w:proofErr w:type="spellStart"/>
      <w:r>
        <w:t>Tapi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sendirian</w:t>
      </w:r>
      <w:proofErr w:type="spellEnd"/>
      <w:r>
        <w:t xml:space="preserve">. Ada di </w:t>
      </w:r>
      <w:proofErr w:type="spellStart"/>
      <w:r>
        <w:t>sebelahnya</w:t>
      </w:r>
      <w:proofErr w:type="spellEnd"/>
      <w:r>
        <w:t xml:space="preserve"> </w:t>
      </w:r>
      <w:proofErr w:type="spellStart"/>
      <w:r>
        <w:t>bareng</w:t>
      </w:r>
      <w:proofErr w:type="spellEnd"/>
      <w:r>
        <w:t xml:space="preserve"> </w:t>
      </w:r>
      <w:proofErr w:type="spellStart"/>
      <w:r>
        <w:t>capres</w:t>
      </w:r>
      <w:proofErr w:type="spellEnd"/>
      <w:r>
        <w:t xml:space="preserve">.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juga </w:t>
      </w:r>
      <w:proofErr w:type="spellStart"/>
      <w:r>
        <w:t>nggak</w:t>
      </w:r>
      <w:proofErr w:type="spellEnd"/>
      <w:r>
        <w:t xml:space="preserve"> papa, </w:t>
      </w:r>
      <w:proofErr w:type="spellStart"/>
      <w:r>
        <w:t>boleh-boleh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Bapak Ibu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muliakan</w:t>
      </w:r>
      <w:proofErr w:type="spellEnd"/>
      <w:r>
        <w:t>,</w:t>
      </w:r>
    </w:p>
    <w:p w:rsidR="00B43275" w:rsidRDefault="00B43275" w:rsidP="00B43275"/>
    <w:p w:rsidR="00B43275" w:rsidRDefault="00B43275" w:rsidP="00B43275">
      <w:proofErr w:type="spellStart"/>
      <w:r>
        <w:t>Posisi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senyaman</w:t>
      </w:r>
      <w:proofErr w:type="spellEnd"/>
      <w:r>
        <w:t xml:space="preserve"> yang </w:t>
      </w:r>
      <w:proofErr w:type="spellStart"/>
      <w:r>
        <w:t>dipersepsikan</w:t>
      </w:r>
      <w:proofErr w:type="spellEnd"/>
      <w:r>
        <w:t xml:space="preserve">. Ada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diemban</w:t>
      </w:r>
      <w:proofErr w:type="spellEnd"/>
      <w:r>
        <w:t xml:space="preserve">. Banyak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. Dan,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apapun</w:t>
      </w:r>
      <w:proofErr w:type="spellEnd"/>
      <w:r>
        <w:t xml:space="preserve">,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.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di </w:t>
      </w:r>
      <w:proofErr w:type="spellStart"/>
      <w:r>
        <w:t>pinggiran</w:t>
      </w:r>
      <w:proofErr w:type="spellEnd"/>
      <w:r>
        <w:t xml:space="preserve">,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kemarahan</w:t>
      </w:r>
      <w:proofErr w:type="spellEnd"/>
      <w:r>
        <w:t xml:space="preserve">,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ejekan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makian</w:t>
      </w:r>
      <w:proofErr w:type="spellEnd"/>
      <w:r>
        <w:t xml:space="preserve"> dan </w:t>
      </w:r>
      <w:proofErr w:type="spellStart"/>
      <w:r>
        <w:t>fitnahan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Saya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bodoh</w:t>
      </w:r>
      <w:proofErr w:type="spellEnd"/>
      <w:r>
        <w:t xml:space="preserve">, </w:t>
      </w:r>
      <w:proofErr w:type="spellStart"/>
      <w:r>
        <w:t>plonga-plongo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, </w:t>
      </w:r>
      <w:proofErr w:type="spellStart"/>
      <w:r>
        <w:t>Firaun</w:t>
      </w:r>
      <w:proofErr w:type="spellEnd"/>
      <w:r>
        <w:t xml:space="preserve">, </w:t>
      </w:r>
      <w:proofErr w:type="spellStart"/>
      <w:r>
        <w:t>tolol</w:t>
      </w:r>
      <w:proofErr w:type="spellEnd"/>
      <w:r>
        <w:t xml:space="preserve">. </w:t>
      </w:r>
      <w:proofErr w:type="spellStart"/>
      <w:r>
        <w:t>Ya</w:t>
      </w:r>
      <w:proofErr w:type="spellEnd"/>
      <w:r>
        <w:t xml:space="preserve"> </w:t>
      </w:r>
      <w:proofErr w:type="spellStart"/>
      <w:r>
        <w:t>ndak</w:t>
      </w:r>
      <w:proofErr w:type="spellEnd"/>
      <w:r>
        <w:t xml:space="preserve"> papa,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Tapi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sedih</w:t>
      </w:r>
      <w:proofErr w:type="spellEnd"/>
      <w:r>
        <w:t xml:space="preserve">.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santun</w:t>
      </w:r>
      <w:proofErr w:type="spellEnd"/>
      <w:r>
        <w:t xml:space="preserve"> dan </w:t>
      </w:r>
      <w:proofErr w:type="spellStart"/>
      <w:r>
        <w:t>budi</w:t>
      </w:r>
      <w:proofErr w:type="spellEnd"/>
      <w:r>
        <w:t xml:space="preserve"> </w:t>
      </w:r>
      <w:proofErr w:type="spellStart"/>
      <w:r>
        <w:t>pekerti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kok</w:t>
      </w:r>
      <w:proofErr w:type="spellEnd"/>
      <w:r>
        <w:t xml:space="preserve"> </w:t>
      </w:r>
      <w:proofErr w:type="spellStart"/>
      <w:r>
        <w:t>kelihatannya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? </w:t>
      </w:r>
      <w:proofErr w:type="spellStart"/>
      <w:r>
        <w:t>Kebebasan</w:t>
      </w:r>
      <w:proofErr w:type="spellEnd"/>
      <w:r>
        <w:t xml:space="preserve"> dan </w:t>
      </w:r>
      <w:proofErr w:type="spellStart"/>
      <w:r>
        <w:t>demokrasi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melampiaskan</w:t>
      </w:r>
      <w:proofErr w:type="spellEnd"/>
      <w:r>
        <w:t xml:space="preserve"> </w:t>
      </w:r>
      <w:proofErr w:type="spellStart"/>
      <w:r>
        <w:t>kedengkian</w:t>
      </w:r>
      <w:proofErr w:type="spellEnd"/>
      <w:r>
        <w:t xml:space="preserve"> dan fitnah. </w:t>
      </w:r>
      <w:proofErr w:type="spellStart"/>
      <w:r>
        <w:t>Polusi</w:t>
      </w:r>
      <w:proofErr w:type="spellEnd"/>
      <w:r>
        <w:t xml:space="preserve"> di wilayah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polusi</w:t>
      </w:r>
      <w:proofErr w:type="spellEnd"/>
      <w:r>
        <w:t xml:space="preserve"> di wilayah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melukai</w:t>
      </w:r>
      <w:proofErr w:type="spellEnd"/>
      <w:r>
        <w:t xml:space="preserve"> </w:t>
      </w:r>
      <w:proofErr w:type="spellStart"/>
      <w:r>
        <w:t>keluhuran</w:t>
      </w:r>
      <w:proofErr w:type="spellEnd"/>
      <w:r>
        <w:t xml:space="preserve"> </w:t>
      </w:r>
      <w:proofErr w:type="spellStart"/>
      <w:r>
        <w:t>budi</w:t>
      </w:r>
      <w:proofErr w:type="spellEnd"/>
      <w:r>
        <w:t xml:space="preserve"> </w:t>
      </w:r>
      <w:proofErr w:type="spellStart"/>
      <w:r>
        <w:t>pekerti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Indonesia.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Saya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juga sangat </w:t>
      </w:r>
      <w:proofErr w:type="spellStart"/>
      <w:r>
        <w:t>kecewa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polusi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Cacian</w:t>
      </w:r>
      <w:proofErr w:type="spellEnd"/>
      <w:r>
        <w:t xml:space="preserve"> dan </w:t>
      </w:r>
      <w:proofErr w:type="spellStart"/>
      <w:r>
        <w:t>makian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membangunkan</w:t>
      </w:r>
      <w:proofErr w:type="spellEnd"/>
      <w:r>
        <w:t xml:space="preserve"> </w:t>
      </w:r>
      <w:proofErr w:type="spellStart"/>
      <w:r>
        <w:t>nurani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, </w:t>
      </w:r>
      <w:proofErr w:type="spellStart"/>
      <w:r>
        <w:t>nurani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bersatu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moralitas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Bersatu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mentalitas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melangkah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,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, </w:t>
      </w:r>
      <w:proofErr w:type="spellStart"/>
      <w:r>
        <w:t>menuju</w:t>
      </w:r>
      <w:proofErr w:type="spellEnd"/>
      <w:r>
        <w:t xml:space="preserve"> Indonesia </w:t>
      </w:r>
      <w:proofErr w:type="spellStart"/>
      <w:r>
        <w:t>Maju</w:t>
      </w:r>
      <w:proofErr w:type="spellEnd"/>
      <w:r>
        <w:t xml:space="preserve">, </w:t>
      </w:r>
      <w:proofErr w:type="spellStart"/>
      <w:r>
        <w:t>menuju</w:t>
      </w:r>
      <w:proofErr w:type="spellEnd"/>
      <w:r>
        <w:t xml:space="preserve"> Indonesia </w:t>
      </w:r>
      <w:proofErr w:type="spellStart"/>
      <w:r>
        <w:t>Emas</w:t>
      </w:r>
      <w:proofErr w:type="spellEnd"/>
      <w:r>
        <w:t xml:space="preserve"> 2045.</w:t>
      </w:r>
    </w:p>
    <w:p w:rsidR="00B43275" w:rsidRDefault="00B43275" w:rsidP="00B43275"/>
    <w:p w:rsidR="00B43275" w:rsidRDefault="00B43275" w:rsidP="00B43275">
      <w:proofErr w:type="spellStart"/>
      <w:r>
        <w:t>Ini</w:t>
      </w:r>
      <w:proofErr w:type="spellEnd"/>
      <w:r>
        <w:t xml:space="preserve"> yang </w:t>
      </w:r>
      <w:proofErr w:type="spellStart"/>
      <w:r>
        <w:t>bolak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. </w:t>
      </w:r>
      <w:proofErr w:type="spellStart"/>
      <w:r>
        <w:t>Bahwa</w:t>
      </w:r>
      <w:proofErr w:type="spellEnd"/>
      <w:r>
        <w:t xml:space="preserve"> Indonesia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punya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Indonesia </w:t>
      </w:r>
      <w:proofErr w:type="spellStart"/>
      <w:r>
        <w:t>Emas</w:t>
      </w:r>
      <w:proofErr w:type="spellEnd"/>
      <w:r>
        <w:t xml:space="preserve"> di 2045,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5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dunia. Kita punya </w:t>
      </w:r>
      <w:proofErr w:type="spellStart"/>
      <w:r>
        <w:t>kesempatan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peluangnya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 strategi </w:t>
      </w:r>
      <w:proofErr w:type="spellStart"/>
      <w:r>
        <w:t>meraihnya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.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memfokuskan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membuang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, yang </w:t>
      </w:r>
      <w:proofErr w:type="spellStart"/>
      <w:r>
        <w:t>memecah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melangkah</w:t>
      </w:r>
      <w:proofErr w:type="spellEnd"/>
      <w:r>
        <w:t xml:space="preserve"> </w:t>
      </w:r>
      <w:proofErr w:type="spellStart"/>
      <w:r>
        <w:t>mundur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Bapak </w:t>
      </w:r>
      <w:proofErr w:type="spellStart"/>
      <w:r>
        <w:t>ibu</w:t>
      </w:r>
      <w:proofErr w:type="spellEnd"/>
      <w:r>
        <w:t xml:space="preserve">, </w:t>
      </w:r>
      <w:proofErr w:type="spellStart"/>
      <w:r>
        <w:t>saudara-saudara</w:t>
      </w:r>
      <w:proofErr w:type="spellEnd"/>
      <w:r>
        <w:t xml:space="preserve"> se-</w:t>
      </w:r>
      <w:proofErr w:type="spellStart"/>
      <w:r>
        <w:t>Bangsa</w:t>
      </w:r>
      <w:proofErr w:type="spellEnd"/>
      <w:r>
        <w:t xml:space="preserve"> dan se-Tanah Air, para </w:t>
      </w:r>
      <w:proofErr w:type="spellStart"/>
      <w:r>
        <w:t>hadirin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muliakan</w:t>
      </w:r>
      <w:proofErr w:type="spellEnd"/>
      <w:r>
        <w:t>,</w:t>
      </w:r>
    </w:p>
    <w:p w:rsidR="00B43275" w:rsidRDefault="00B43275" w:rsidP="00B43275"/>
    <w:p w:rsidR="00B43275" w:rsidRDefault="00B43275" w:rsidP="00B43275">
      <w:r>
        <w:t xml:space="preserve">Bonus </w:t>
      </w:r>
      <w:proofErr w:type="spellStart"/>
      <w:r>
        <w:t>demografi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2030-an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Indonesia </w:t>
      </w:r>
      <w:proofErr w:type="spellStart"/>
      <w:r>
        <w:t>Emas</w:t>
      </w:r>
      <w:proofErr w:type="spellEnd"/>
      <w:r>
        <w:t xml:space="preserve"> 2045. 68 </w:t>
      </w:r>
      <w:proofErr w:type="spellStart"/>
      <w:r>
        <w:t>persen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. Di </w:t>
      </w:r>
      <w:proofErr w:type="spellStart"/>
      <w:r>
        <w:t>sinilah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kita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lastRenderedPageBreak/>
        <w:t>Selanjutnya</w:t>
      </w:r>
      <w:proofErr w:type="spellEnd"/>
      <w:r>
        <w:t xml:space="preserve">,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trust yang </w:t>
      </w:r>
      <w:proofErr w:type="spellStart"/>
      <w:r>
        <w:t>dimiliki</w:t>
      </w:r>
      <w:proofErr w:type="spellEnd"/>
      <w:r>
        <w:t xml:space="preserve"> Indonesia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yang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sekedar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gimik</w:t>
      </w:r>
      <w:proofErr w:type="spellEnd"/>
      <w:r>
        <w:t xml:space="preserve"> dan </w:t>
      </w:r>
      <w:proofErr w:type="spellStart"/>
      <w:r>
        <w:t>retorika</w:t>
      </w:r>
      <w:proofErr w:type="spellEnd"/>
      <w:r>
        <w:t xml:space="preserve"> </w:t>
      </w:r>
      <w:proofErr w:type="spellStart"/>
      <w:r>
        <w:t>semata</w:t>
      </w:r>
      <w:proofErr w:type="spellEnd"/>
      <w:r>
        <w:t xml:space="preserve">.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dan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keberanian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Momentum </w:t>
      </w:r>
      <w:proofErr w:type="spellStart"/>
      <w:r>
        <w:t>Presidensi</w:t>
      </w:r>
      <w:proofErr w:type="spellEnd"/>
      <w:r>
        <w:t xml:space="preserve"> Indonesia di G20, </w:t>
      </w:r>
      <w:proofErr w:type="spellStart"/>
      <w:r>
        <w:t>Keketuaan</w:t>
      </w:r>
      <w:proofErr w:type="spellEnd"/>
      <w:r>
        <w:t xml:space="preserve"> Indonesia di ASEAN, </w:t>
      </w:r>
      <w:proofErr w:type="spellStart"/>
      <w:r>
        <w:t>konsistensi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menjunjung</w:t>
      </w:r>
      <w:proofErr w:type="spellEnd"/>
      <w:r>
        <w:t xml:space="preserve"> HAM, </w:t>
      </w:r>
      <w:proofErr w:type="spellStart"/>
      <w:r>
        <w:t>kemanusiaan</w:t>
      </w:r>
      <w:proofErr w:type="spellEnd"/>
      <w:r>
        <w:t xml:space="preserve"> dan </w:t>
      </w:r>
      <w:proofErr w:type="spellStart"/>
      <w:r>
        <w:t>kesetaraan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Indonesia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krisis</w:t>
      </w:r>
      <w:proofErr w:type="spellEnd"/>
      <w:r>
        <w:t xml:space="preserve"> dunia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mendongkrak</w:t>
      </w:r>
      <w:proofErr w:type="spellEnd"/>
      <w:r>
        <w:t xml:space="preserve"> dan </w:t>
      </w:r>
      <w:proofErr w:type="spellStart"/>
      <w:r>
        <w:t>menempatkan</w:t>
      </w:r>
      <w:proofErr w:type="spellEnd"/>
      <w:r>
        <w:t xml:space="preserve"> Indonesia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percaturan</w:t>
      </w:r>
      <w:proofErr w:type="spellEnd"/>
      <w:r>
        <w:t xml:space="preserve"> dunia.</w:t>
      </w:r>
    </w:p>
    <w:p w:rsidR="00B43275" w:rsidRDefault="00B43275" w:rsidP="00B43275"/>
    <w:p w:rsidR="00B43275" w:rsidRDefault="00B43275" w:rsidP="00B43275">
      <w:r>
        <w:t xml:space="preserve">Dan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dunia yang </w:t>
      </w:r>
      <w:proofErr w:type="spellStart"/>
      <w:r>
        <w:t>bergolak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, Indonesia </w:t>
      </w:r>
      <w:proofErr w:type="spellStart"/>
      <w:r>
        <w:t>dengan</w:t>
      </w:r>
      <w:proofErr w:type="spellEnd"/>
      <w:r>
        <w:t xml:space="preserve"> Pancasila-</w:t>
      </w:r>
      <w:proofErr w:type="spellStart"/>
      <w:r>
        <w:t>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harmoni</w:t>
      </w:r>
      <w:proofErr w:type="spellEnd"/>
      <w:r>
        <w:t xml:space="preserve"> </w:t>
      </w:r>
      <w:proofErr w:type="spellStart"/>
      <w:r>
        <w:t>keberagamannya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demokrasinya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dialog,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dan </w:t>
      </w:r>
      <w:proofErr w:type="spellStart"/>
      <w:r>
        <w:t>menjembatani</w:t>
      </w:r>
      <w:proofErr w:type="spellEnd"/>
      <w:r>
        <w:t xml:space="preserve"> </w:t>
      </w:r>
      <w:proofErr w:type="spellStart"/>
      <w:r>
        <w:t>perbedaan-perbedaan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Lembaga think tank Australia, Lowy Institute, </w:t>
      </w:r>
      <w:proofErr w:type="spellStart"/>
      <w:r>
        <w:t>menyebut</w:t>
      </w:r>
      <w:proofErr w:type="spellEnd"/>
      <w:r>
        <w:t xml:space="preserve"> Indonesia </w:t>
      </w:r>
      <w:proofErr w:type="spellStart"/>
      <w:r>
        <w:t>sebagai</w:t>
      </w:r>
      <w:proofErr w:type="spellEnd"/>
      <w:r>
        <w:t xml:space="preserve"> middle power in Asia </w:t>
      </w:r>
      <w:proofErr w:type="spellStart"/>
      <w:r>
        <w:t>dengan</w:t>
      </w:r>
      <w:proofErr w:type="spellEnd"/>
      <w:r>
        <w:t xml:space="preserve"> diplomatic influence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tajam</w:t>
      </w:r>
      <w:proofErr w:type="spellEnd"/>
      <w:r>
        <w:t xml:space="preserve"> dan Indonesia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negara Asia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comprehensive power.</w:t>
      </w:r>
    </w:p>
    <w:p w:rsidR="00B43275" w:rsidRDefault="00B43275" w:rsidP="00B43275"/>
    <w:p w:rsidR="00B43275" w:rsidRDefault="00B43275" w:rsidP="00B43275">
      <w:proofErr w:type="spellStart"/>
      <w:r>
        <w:t>Tapi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bilang</w:t>
      </w:r>
      <w:proofErr w:type="spellEnd"/>
      <w:r>
        <w:t>, “</w:t>
      </w:r>
      <w:proofErr w:type="spellStart"/>
      <w:r>
        <w:t>memang</w:t>
      </w:r>
      <w:proofErr w:type="spellEnd"/>
      <w:r>
        <w:t xml:space="preserve">,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kenapa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international trust yang </w:t>
      </w:r>
      <w:proofErr w:type="spellStart"/>
      <w:r>
        <w:t>tinggi</w:t>
      </w:r>
      <w:proofErr w:type="spellEnd"/>
      <w:r>
        <w:t xml:space="preserve">? Rakyat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makannya</w:t>
      </w:r>
      <w:proofErr w:type="spellEnd"/>
      <w:r>
        <w:t xml:space="preserve"> nasi, international trust </w:t>
      </w:r>
      <w:proofErr w:type="spellStart"/>
      <w:r>
        <w:t>enggak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dimakan</w:t>
      </w:r>
      <w:proofErr w:type="spellEnd"/>
      <w:r>
        <w:t>”.</w:t>
      </w:r>
    </w:p>
    <w:p w:rsidR="00B43275" w:rsidRDefault="00B43275" w:rsidP="00B43275"/>
    <w:p w:rsidR="00B43275" w:rsidRDefault="00B43275" w:rsidP="00B43275">
      <w:proofErr w:type="spellStart"/>
      <w:r>
        <w:t>Ya</w:t>
      </w:r>
      <w:proofErr w:type="spellEnd"/>
      <w:r>
        <w:t xml:space="preserve">,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ndak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. Sama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tol</w:t>
      </w:r>
      <w:proofErr w:type="spellEnd"/>
      <w:r>
        <w:t xml:space="preserve"> </w:t>
      </w:r>
      <w:proofErr w:type="spellStart"/>
      <w:r>
        <w:t>ndak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dimakan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. Nah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menghabiskan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ndak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malah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.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begini-begini</w:t>
      </w:r>
      <w:proofErr w:type="spellEnd"/>
      <w:r>
        <w:t xml:space="preserve">,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,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monoton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Bapak, Ibu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muliakan</w:t>
      </w:r>
      <w:proofErr w:type="spellEnd"/>
      <w:r>
        <w:t>,</w:t>
      </w:r>
    </w:p>
    <w:p w:rsidR="00B43275" w:rsidRDefault="00B43275" w:rsidP="00B43275"/>
    <w:p w:rsidR="00B43275" w:rsidRDefault="00B43275" w:rsidP="00B43275">
      <w:proofErr w:type="spellStart"/>
      <w:r>
        <w:t>Dengan</w:t>
      </w:r>
      <w:proofErr w:type="spellEnd"/>
      <w:r>
        <w:t xml:space="preserve"> international trust yang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kredibilitas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, </w:t>
      </w:r>
      <w:proofErr w:type="spellStart"/>
      <w:r>
        <w:t>kedaulatan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dihormati</w:t>
      </w:r>
      <w:proofErr w:type="spellEnd"/>
      <w:r>
        <w:t xml:space="preserve">. </w:t>
      </w:r>
      <w:proofErr w:type="spellStart"/>
      <w:r>
        <w:t>Suara</w:t>
      </w:r>
      <w:proofErr w:type="spellEnd"/>
      <w:r>
        <w:t xml:space="preserve"> Indonesia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didengar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bernegosiasi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Peluang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manfaatkan</w:t>
      </w:r>
      <w:proofErr w:type="spellEnd"/>
      <w:r>
        <w:t xml:space="preserve">. </w:t>
      </w:r>
      <w:proofErr w:type="spellStart"/>
      <w:r>
        <w:t>Rugi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melewatkan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negara </w:t>
      </w:r>
      <w:proofErr w:type="spellStart"/>
      <w:r>
        <w:t>memilikinya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memilikinya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strategi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Indonesia.</w:t>
      </w:r>
    </w:p>
    <w:p w:rsidR="00B43275" w:rsidRDefault="00B43275" w:rsidP="00B43275"/>
    <w:p w:rsidR="00B43275" w:rsidRDefault="00B43275" w:rsidP="00B43275">
      <w:r>
        <w:t xml:space="preserve">Kita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stunting </w:t>
      </w:r>
      <w:proofErr w:type="spellStart"/>
      <w:r>
        <w:t>menjadi</w:t>
      </w:r>
      <w:proofErr w:type="spellEnd"/>
      <w:r>
        <w:t xml:space="preserve"> 21,6 </w:t>
      </w:r>
      <w:proofErr w:type="spellStart"/>
      <w:r>
        <w:t>persen</w:t>
      </w:r>
      <w:proofErr w:type="spellEnd"/>
      <w:r>
        <w:t xml:space="preserve"> di 2022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37 </w:t>
      </w:r>
      <w:proofErr w:type="spellStart"/>
      <w:r>
        <w:t>persen</w:t>
      </w:r>
      <w:proofErr w:type="spellEnd"/>
      <w:r>
        <w:t xml:space="preserve">, </w:t>
      </w:r>
      <w:proofErr w:type="spellStart"/>
      <w:r>
        <w:t>menaikkan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Pembangunan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72,9 di 2022, </w:t>
      </w:r>
      <w:proofErr w:type="spellStart"/>
      <w:r>
        <w:t>menaikkan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Gender </w:t>
      </w:r>
      <w:proofErr w:type="spellStart"/>
      <w:r>
        <w:t>menjadi</w:t>
      </w:r>
      <w:proofErr w:type="spellEnd"/>
      <w:r>
        <w:t xml:space="preserve"> 76,5 di </w:t>
      </w:r>
      <w:proofErr w:type="spellStart"/>
      <w:r>
        <w:t>tahun</w:t>
      </w:r>
      <w:proofErr w:type="spellEnd"/>
      <w:r>
        <w:t xml:space="preserve"> 2022.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total </w:t>
      </w:r>
      <w:proofErr w:type="spellStart"/>
      <w:r>
        <w:t>sebesar</w:t>
      </w:r>
      <w:proofErr w:type="spellEnd"/>
      <w:r>
        <w:t xml:space="preserve">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dijumlah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2015-2023, </w:t>
      </w:r>
      <w:proofErr w:type="spellStart"/>
      <w:r>
        <w:t>sebesar</w:t>
      </w:r>
      <w:proofErr w:type="spellEnd"/>
      <w:r>
        <w:t xml:space="preserve"> Rp 3.212 </w:t>
      </w:r>
      <w:proofErr w:type="spellStart"/>
      <w:r>
        <w:t>triliun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Indonesia </w:t>
      </w:r>
      <w:proofErr w:type="spellStart"/>
      <w:r>
        <w:t>Sehat</w:t>
      </w:r>
      <w:proofErr w:type="spellEnd"/>
      <w:r>
        <w:t xml:space="preserve">, </w:t>
      </w:r>
      <w:proofErr w:type="spellStart"/>
      <w:r>
        <w:t>Kartu</w:t>
      </w:r>
      <w:proofErr w:type="spellEnd"/>
      <w:r>
        <w:t xml:space="preserve"> Indonesia </w:t>
      </w:r>
      <w:proofErr w:type="spellStart"/>
      <w:r>
        <w:t>Pintar</w:t>
      </w:r>
      <w:proofErr w:type="spellEnd"/>
      <w:r>
        <w:t xml:space="preserve">, KIP </w:t>
      </w:r>
      <w:proofErr w:type="spellStart"/>
      <w:r>
        <w:t>Kuliah</w:t>
      </w:r>
      <w:proofErr w:type="spellEnd"/>
      <w:r>
        <w:t xml:space="preserve">, PKH,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Sembako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, </w:t>
      </w:r>
      <w:proofErr w:type="spellStart"/>
      <w:r>
        <w:t>penyandang</w:t>
      </w:r>
      <w:proofErr w:type="spellEnd"/>
      <w:r>
        <w:t xml:space="preserve"> </w:t>
      </w:r>
      <w:proofErr w:type="spellStart"/>
      <w:r>
        <w:t>disabilitas</w:t>
      </w:r>
      <w:proofErr w:type="spellEnd"/>
      <w:r>
        <w:t xml:space="preserve"> dan </w:t>
      </w:r>
      <w:proofErr w:type="spellStart"/>
      <w:r>
        <w:t>kelompok-kelompok</w:t>
      </w:r>
      <w:proofErr w:type="spellEnd"/>
      <w:r>
        <w:t xml:space="preserve"> </w:t>
      </w:r>
      <w:proofErr w:type="spellStart"/>
      <w:r>
        <w:lastRenderedPageBreak/>
        <w:t>rentan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re-skilling dan up-skilling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Balai</w:t>
      </w:r>
      <w:proofErr w:type="spellEnd"/>
      <w:r>
        <w:t xml:space="preserve"> Latihan </w:t>
      </w:r>
      <w:proofErr w:type="spellStart"/>
      <w:r>
        <w:t>Kerja</w:t>
      </w:r>
      <w:proofErr w:type="spellEnd"/>
      <w:r>
        <w:t xml:space="preserve"> dan Program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Pra-Kerja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Di </w:t>
      </w:r>
      <w:proofErr w:type="spellStart"/>
      <w:r>
        <w:t>saat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SDM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persiapkan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sebanyak-banyaknya</w:t>
      </w:r>
      <w:proofErr w:type="spellEnd"/>
      <w:r>
        <w:t xml:space="preserve">,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sebesar-besarnya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Di </w:t>
      </w:r>
      <w:proofErr w:type="spellStart"/>
      <w:r>
        <w:t>sinilah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dan </w:t>
      </w:r>
      <w:proofErr w:type="spellStart"/>
      <w:r>
        <w:t>hilirisasi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window opportunity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Indonesia sangat kaya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mineral,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perkebunan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kelautan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terbarukan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Tapi</w:t>
      </w:r>
      <w:proofErr w:type="spellEnd"/>
      <w:r>
        <w:t xml:space="preserve">, kaya SDA </w:t>
      </w:r>
      <w:proofErr w:type="spellStart"/>
      <w:r>
        <w:t>saja</w:t>
      </w:r>
      <w:proofErr w:type="spellEnd"/>
      <w:r>
        <w:t xml:space="preserve">, kaya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. Jadi </w:t>
      </w:r>
      <w:proofErr w:type="spellStart"/>
      <w:r>
        <w:t>pemilik</w:t>
      </w:r>
      <w:proofErr w:type="spellEnd"/>
      <w:r>
        <w:t xml:space="preserve"> juga,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pemalas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mentah</w:t>
      </w:r>
      <w:proofErr w:type="spellEnd"/>
      <w:r>
        <w:t xml:space="preserve"> </w:t>
      </w:r>
      <w:proofErr w:type="spellStart"/>
      <w:r>
        <w:t>kekayaannya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keberlanjutan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Saya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tegaskan</w:t>
      </w:r>
      <w:proofErr w:type="spellEnd"/>
      <w:r>
        <w:t xml:space="preserve">, Indonesia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Indonesia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negara yang juga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dayanya</w:t>
      </w:r>
      <w:proofErr w:type="spellEnd"/>
      <w:r>
        <w:t xml:space="preserve">,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dan </w:t>
      </w:r>
      <w:proofErr w:type="spellStart"/>
      <w:r>
        <w:t>mensejahterakan</w:t>
      </w:r>
      <w:proofErr w:type="spellEnd"/>
      <w:r>
        <w:t xml:space="preserve"> </w:t>
      </w:r>
      <w:proofErr w:type="spellStart"/>
      <w:r>
        <w:t>rakyatnya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Dan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hilirisasi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ratusan</w:t>
      </w:r>
      <w:proofErr w:type="spellEnd"/>
      <w:r>
        <w:t xml:space="preserve"> kali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puluhan</w:t>
      </w:r>
      <w:proofErr w:type="spellEnd"/>
      <w:r>
        <w:t xml:space="preserve"> kali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. </w:t>
      </w:r>
      <w:proofErr w:type="spellStart"/>
      <w:r>
        <w:t>Hilirisasi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hilirisasi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transfer </w:t>
      </w:r>
      <w:proofErr w:type="spellStart"/>
      <w:r>
        <w:t>teknologi</w:t>
      </w:r>
      <w:proofErr w:type="spellEnd"/>
      <w:r>
        <w:t xml:space="preserve">,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terbarukan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meminimalisir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Pemerintah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mewajibkan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tambang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pembibitan</w:t>
      </w:r>
      <w:proofErr w:type="spellEnd"/>
      <w:r>
        <w:t xml:space="preserve">,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persemaian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menghutankan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tambang</w:t>
      </w:r>
      <w:proofErr w:type="spellEnd"/>
      <w:r>
        <w:t xml:space="preserve">,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penambangan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Hilirisasi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hilirisasi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pada </w:t>
      </w:r>
      <w:proofErr w:type="spellStart"/>
      <w:r>
        <w:t>komoditas</w:t>
      </w:r>
      <w:proofErr w:type="spellEnd"/>
      <w:r>
        <w:t xml:space="preserve"> mineral. </w:t>
      </w:r>
      <w:proofErr w:type="spellStart"/>
      <w:r>
        <w:t>Tapi</w:t>
      </w:r>
      <w:proofErr w:type="spellEnd"/>
      <w:r>
        <w:t xml:space="preserve"> juga non mineral,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, </w:t>
      </w:r>
      <w:proofErr w:type="spellStart"/>
      <w:r>
        <w:t>rumput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, </w:t>
      </w:r>
      <w:proofErr w:type="spellStart"/>
      <w:r>
        <w:t>kelapa</w:t>
      </w:r>
      <w:proofErr w:type="spellEnd"/>
      <w:r>
        <w:t xml:space="preserve"> dan </w:t>
      </w:r>
      <w:proofErr w:type="spellStart"/>
      <w:r>
        <w:t>komoditas-komoditas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Yang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, yang </w:t>
      </w:r>
      <w:proofErr w:type="spellStart"/>
      <w:r>
        <w:t>bermitra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UMKM, </w:t>
      </w:r>
      <w:proofErr w:type="spellStart"/>
      <w:r>
        <w:t>bermitra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petani</w:t>
      </w:r>
      <w:proofErr w:type="spellEnd"/>
      <w:r>
        <w:t xml:space="preserve">, </w:t>
      </w:r>
      <w:proofErr w:type="spellStart"/>
      <w:r>
        <w:t>bermitra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nelayan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manfaatnya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.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pahit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pengekspor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mentah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pahit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negara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</w:t>
      </w:r>
      <w:proofErr w:type="spellStart"/>
      <w:r>
        <w:t>pengolahannya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berbuah</w:t>
      </w:r>
      <w:proofErr w:type="spellEnd"/>
      <w:r>
        <w:t xml:space="preserve"> </w:t>
      </w:r>
      <w:proofErr w:type="spellStart"/>
      <w:r>
        <w:t>manis</w:t>
      </w:r>
      <w:proofErr w:type="spellEnd"/>
      <w:r>
        <w:t xml:space="preserve"> pada </w:t>
      </w:r>
      <w:proofErr w:type="spellStart"/>
      <w:r>
        <w:t>akhirnya</w:t>
      </w:r>
      <w:proofErr w:type="spellEnd"/>
      <w:r>
        <w:t xml:space="preserve">.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Indonesia.</w:t>
      </w:r>
    </w:p>
    <w:p w:rsidR="00B43275" w:rsidRDefault="00B43275" w:rsidP="00B43275"/>
    <w:p w:rsidR="00B43275" w:rsidRDefault="00B43275" w:rsidP="00B43275">
      <w:proofErr w:type="spellStart"/>
      <w:r>
        <w:t>Sebagai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stop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nikel</w:t>
      </w:r>
      <w:proofErr w:type="spellEnd"/>
      <w:r>
        <w:t xml:space="preserve"> ore di </w:t>
      </w:r>
      <w:proofErr w:type="spellStart"/>
      <w:r>
        <w:t>tahun</w:t>
      </w:r>
      <w:proofErr w:type="spellEnd"/>
      <w:r>
        <w:t xml:space="preserve"> 2020,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hilirisasi</w:t>
      </w:r>
      <w:proofErr w:type="spellEnd"/>
      <w:r>
        <w:t xml:space="preserve"> </w:t>
      </w:r>
      <w:proofErr w:type="spellStart"/>
      <w:r>
        <w:t>nikel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.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43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nikel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sangat </w:t>
      </w:r>
      <w:proofErr w:type="spellStart"/>
      <w:r>
        <w:t>besar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komoditas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lastRenderedPageBreak/>
        <w:t xml:space="preserve">Dan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hilirisasi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nikel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tembaga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bauksit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CPO dan </w:t>
      </w:r>
      <w:proofErr w:type="spellStart"/>
      <w:r>
        <w:t>rumput</w:t>
      </w:r>
      <w:proofErr w:type="spellEnd"/>
      <w:r>
        <w:t xml:space="preserve"> </w:t>
      </w:r>
      <w:proofErr w:type="spellStart"/>
      <w:r>
        <w:t>laut</w:t>
      </w:r>
      <w:proofErr w:type="spellEnd"/>
      <w:r>
        <w:t>, dan yang lain-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berdasar</w:t>
      </w:r>
      <w:proofErr w:type="spellEnd"/>
      <w:r>
        <w:t xml:space="preserve"> </w:t>
      </w:r>
      <w:proofErr w:type="spellStart"/>
      <w:r>
        <w:t>hitung-hitungan</w:t>
      </w:r>
      <w:proofErr w:type="spellEnd"/>
      <w:r>
        <w:t xml:space="preserve">, </w:t>
      </w:r>
      <w:proofErr w:type="spellStart"/>
      <w:r>
        <w:t>perkiraan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pendapatan</w:t>
      </w:r>
      <w:proofErr w:type="spellEnd"/>
      <w:r>
        <w:t xml:space="preserve"> per </w:t>
      </w:r>
      <w:proofErr w:type="spellStart"/>
      <w:r>
        <w:t>kapita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mendatang</w:t>
      </w:r>
      <w:proofErr w:type="spellEnd"/>
      <w:r>
        <w:t xml:space="preserve">, </w:t>
      </w:r>
      <w:proofErr w:type="spellStart"/>
      <w:r>
        <w:t>pendapatan</w:t>
      </w:r>
      <w:proofErr w:type="spellEnd"/>
      <w:r>
        <w:t xml:space="preserve"> per </w:t>
      </w:r>
      <w:proofErr w:type="spellStart"/>
      <w:r>
        <w:t>kapita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Rp 153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10.900 USD. </w:t>
      </w:r>
      <w:proofErr w:type="spellStart"/>
      <w:r>
        <w:t>Dalam</w:t>
      </w:r>
      <w:proofErr w:type="spellEnd"/>
      <w:r>
        <w:t xml:space="preserve"> 15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pendapatan</w:t>
      </w:r>
      <w:proofErr w:type="spellEnd"/>
      <w:r>
        <w:t xml:space="preserve"> per </w:t>
      </w:r>
      <w:proofErr w:type="spellStart"/>
      <w:r>
        <w:t>kapita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Rp 217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15.800 USD. Dan </w:t>
      </w:r>
      <w:proofErr w:type="spellStart"/>
      <w:r>
        <w:t>dalam</w:t>
      </w:r>
      <w:proofErr w:type="spellEnd"/>
      <w:r>
        <w:t xml:space="preserve"> 22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pendapatan</w:t>
      </w:r>
      <w:proofErr w:type="spellEnd"/>
      <w:r>
        <w:t xml:space="preserve"> per </w:t>
      </w:r>
      <w:proofErr w:type="spellStart"/>
      <w:r>
        <w:t>kapita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Rp 331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25.000 USD.</w:t>
      </w:r>
    </w:p>
    <w:p w:rsidR="00B43275" w:rsidRDefault="00B43275" w:rsidP="00B43275"/>
    <w:p w:rsidR="00B43275" w:rsidRDefault="00B43275" w:rsidP="00B43275">
      <w:proofErr w:type="spellStart"/>
      <w:r>
        <w:t>Sebagai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,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kemarin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angka</w:t>
      </w:r>
      <w:proofErr w:type="spellEnd"/>
      <w:r>
        <w:t xml:space="preserve"> Rp 71 </w:t>
      </w:r>
      <w:proofErr w:type="spellStart"/>
      <w:r>
        <w:t>juta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lompatanya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kali </w:t>
      </w:r>
      <w:proofErr w:type="spellStart"/>
      <w:r>
        <w:t>lipat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, di mana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menggapai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,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dan </w:t>
      </w:r>
      <w:proofErr w:type="spellStart"/>
      <w:r>
        <w:t>konektivitas</w:t>
      </w:r>
      <w:proofErr w:type="spellEnd"/>
      <w:r>
        <w:t xml:space="preserve">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menaikkan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t xml:space="preserve"> </w:t>
      </w:r>
      <w:proofErr w:type="spellStart"/>
      <w:r>
        <w:t>kita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Kita </w:t>
      </w:r>
      <w:proofErr w:type="spellStart"/>
      <w:r>
        <w:t>tahu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International Institute for Management Development (IMD),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2022 naik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rangking</w:t>
      </w:r>
      <w:proofErr w:type="spellEnd"/>
      <w:r>
        <w:t xml:space="preserve"> 44 </w:t>
      </w:r>
      <w:proofErr w:type="spellStart"/>
      <w:r>
        <w:t>menjadi</w:t>
      </w:r>
      <w:proofErr w:type="spellEnd"/>
      <w:r>
        <w:t xml:space="preserve"> 34.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,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di dunia.</w:t>
      </w:r>
    </w:p>
    <w:p w:rsidR="00B43275" w:rsidRDefault="00B43275" w:rsidP="00B43275"/>
    <w:p w:rsidR="00B43275" w:rsidRDefault="00B43275" w:rsidP="00B43275">
      <w:r>
        <w:t xml:space="preserve">Pembangunan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pinggiran</w:t>
      </w:r>
      <w:proofErr w:type="spellEnd"/>
      <w:r>
        <w:t xml:space="preserve"> dan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terluar</w:t>
      </w:r>
      <w:proofErr w:type="spellEnd"/>
      <w:r>
        <w:t xml:space="preserve">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memeratakan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dana </w:t>
      </w:r>
      <w:proofErr w:type="spellStart"/>
      <w:r>
        <w:t>desa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gelontorkan</w:t>
      </w:r>
      <w:proofErr w:type="spellEnd"/>
      <w:r>
        <w:t xml:space="preserve">. Total </w:t>
      </w:r>
      <w:proofErr w:type="spellStart"/>
      <w:r>
        <w:t>mencapai</w:t>
      </w:r>
      <w:proofErr w:type="spellEnd"/>
      <w:r>
        <w:t xml:space="preserve"> Rp 539 </w:t>
      </w:r>
      <w:proofErr w:type="spellStart"/>
      <w:r>
        <w:t>triliun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2015-2023.</w:t>
      </w:r>
    </w:p>
    <w:p w:rsidR="00B43275" w:rsidRDefault="00B43275" w:rsidP="00B43275"/>
    <w:p w:rsidR="00B43275" w:rsidRDefault="00B43275" w:rsidP="00B43275">
      <w:proofErr w:type="spellStart"/>
      <w:r>
        <w:t>Konsistensi</w:t>
      </w:r>
      <w:proofErr w:type="spellEnd"/>
      <w:r>
        <w:t xml:space="preserve"> reformasi </w:t>
      </w:r>
      <w:proofErr w:type="spellStart"/>
      <w:r>
        <w:t>struktural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penyederhanaan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,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,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modalitas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berulang</w:t>
      </w:r>
      <w:proofErr w:type="spellEnd"/>
      <w:r>
        <w:t xml:space="preserve"> kali </w:t>
      </w:r>
      <w:proofErr w:type="spellStart"/>
      <w:r>
        <w:t>menyampaikan</w:t>
      </w:r>
      <w:proofErr w:type="spellEnd"/>
      <w:r>
        <w:t xml:space="preserve">,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sangat </w:t>
      </w:r>
      <w:proofErr w:type="spellStart"/>
      <w:r>
        <w:t>menentukan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Indonesia.</w:t>
      </w:r>
    </w:p>
    <w:p w:rsidR="00B43275" w:rsidRDefault="00B43275" w:rsidP="00B43275"/>
    <w:p w:rsidR="00B43275" w:rsidRDefault="00B43275" w:rsidP="00B43275"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Presidennya</w:t>
      </w:r>
      <w:proofErr w:type="spellEnd"/>
      <w:r>
        <w:t xml:space="preserve">. </w:t>
      </w:r>
      <w:proofErr w:type="spellStart"/>
      <w:r>
        <w:t>Bukan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sanggup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? Mampu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? Karena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napas yang </w:t>
      </w:r>
      <w:proofErr w:type="spellStart"/>
      <w:r>
        <w:t>panjang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jalan-jalan</w:t>
      </w:r>
      <w:proofErr w:type="spellEnd"/>
      <w:r>
        <w:t xml:space="preserve"> sore. Kita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lari</w:t>
      </w:r>
      <w:proofErr w:type="spellEnd"/>
      <w:r>
        <w:t xml:space="preserve"> sprint, </w:t>
      </w:r>
      <w:proofErr w:type="spellStart"/>
      <w:r>
        <w:t>tapi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harusnya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lari</w:t>
      </w:r>
      <w:proofErr w:type="spellEnd"/>
      <w:r>
        <w:t xml:space="preserve"> marathon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Indonesia </w:t>
      </w:r>
      <w:proofErr w:type="spellStart"/>
      <w:r>
        <w:t>Emas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Bapak Ibu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muliakan</w:t>
      </w:r>
      <w:proofErr w:type="spellEnd"/>
      <w:r>
        <w:t>,</w:t>
      </w:r>
    </w:p>
    <w:p w:rsidR="00B43275" w:rsidRDefault="00B43275" w:rsidP="00B43275"/>
    <w:p w:rsidR="00B43275" w:rsidRDefault="00B43275" w:rsidP="00B43275">
      <w:proofErr w:type="spellStart"/>
      <w:r>
        <w:t>Tantangan</w:t>
      </w:r>
      <w:proofErr w:type="spellEnd"/>
      <w:r>
        <w:t xml:space="preserve"> </w:t>
      </w:r>
      <w:proofErr w:type="spellStart"/>
      <w:r>
        <w:t>kedepan</w:t>
      </w:r>
      <w:proofErr w:type="spellEnd"/>
      <w:r>
        <w:t xml:space="preserve"> </w:t>
      </w:r>
      <w:proofErr w:type="spellStart"/>
      <w:r>
        <w:t>tidaklah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.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keberanian</w:t>
      </w:r>
      <w:proofErr w:type="spellEnd"/>
      <w:r>
        <w:t xml:space="preserve">,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dan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punya public trust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penentu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modal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Indonesia.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juga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dan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negara, para ulama, para </w:t>
      </w:r>
      <w:proofErr w:type="spellStart"/>
      <w:r>
        <w:t>tokoh</w:t>
      </w:r>
      <w:proofErr w:type="spellEnd"/>
      <w:r>
        <w:t xml:space="preserve"> agama, para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para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. </w:t>
      </w:r>
      <w:proofErr w:type="spellStart"/>
      <w:r>
        <w:t>Kepada</w:t>
      </w:r>
      <w:proofErr w:type="spellEnd"/>
      <w:r>
        <w:t xml:space="preserve"> guru, </w:t>
      </w:r>
      <w:proofErr w:type="spellStart"/>
      <w:r>
        <w:t>budayawan</w:t>
      </w:r>
      <w:proofErr w:type="spellEnd"/>
      <w:r>
        <w:t xml:space="preserve">,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dan </w:t>
      </w:r>
      <w:proofErr w:type="spellStart"/>
      <w:r>
        <w:t>awak</w:t>
      </w:r>
      <w:proofErr w:type="spellEnd"/>
      <w:r>
        <w:t xml:space="preserve"> media,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politisi</w:t>
      </w:r>
      <w:proofErr w:type="spellEnd"/>
      <w:r>
        <w:t xml:space="preserve">,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lastRenderedPageBreak/>
        <w:t>pemerintah</w:t>
      </w:r>
      <w:proofErr w:type="spellEnd"/>
      <w:r>
        <w:t xml:space="preserve"> dan TNI/</w:t>
      </w:r>
      <w:proofErr w:type="spellStart"/>
      <w:r>
        <w:t>Polri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lapisan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Saya juga sangat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MPR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memperkokoh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ideologi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,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substansi</w:t>
      </w:r>
      <w:proofErr w:type="spellEnd"/>
      <w:r>
        <w:t xml:space="preserve"> dan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haluan</w:t>
      </w:r>
      <w:proofErr w:type="spellEnd"/>
      <w:r>
        <w:t xml:space="preserve"> negara,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menguatkan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pada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global.</w:t>
      </w:r>
    </w:p>
    <w:p w:rsidR="00B43275" w:rsidRDefault="00B43275" w:rsidP="00B43275"/>
    <w:p w:rsidR="00B43275" w:rsidRDefault="00B43275" w:rsidP="00B43275">
      <w:proofErr w:type="spellStart"/>
      <w:r>
        <w:t>Dukungan</w:t>
      </w:r>
      <w:proofErr w:type="spellEnd"/>
      <w:r>
        <w:t xml:space="preserve"> DPR juga sangat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reformasi </w:t>
      </w:r>
      <w:proofErr w:type="spellStart"/>
      <w:r>
        <w:t>struktural</w:t>
      </w:r>
      <w:proofErr w:type="spellEnd"/>
      <w:r>
        <w:t xml:space="preserve">,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tata </w:t>
      </w:r>
      <w:proofErr w:type="spellStart"/>
      <w:r>
        <w:t>kelola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penyelewengan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negara, dan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Pemilu</w:t>
      </w:r>
      <w:proofErr w:type="spellEnd"/>
      <w:r>
        <w:t xml:space="preserve"> </w:t>
      </w:r>
      <w:proofErr w:type="spellStart"/>
      <w:r>
        <w:t>Serentak</w:t>
      </w:r>
      <w:proofErr w:type="spellEnd"/>
      <w:r>
        <w:t xml:space="preserve"> 2024.</w:t>
      </w:r>
    </w:p>
    <w:p w:rsidR="00B43275" w:rsidRDefault="00B43275" w:rsidP="00B43275"/>
    <w:p w:rsidR="00B43275" w:rsidRDefault="00B43275" w:rsidP="00B43275">
      <w:r>
        <w:t xml:space="preserve">DPD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kewenangannya</w:t>
      </w:r>
      <w:proofErr w:type="spellEnd"/>
      <w:r>
        <w:t xml:space="preserve">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menyerap</w:t>
      </w:r>
      <w:proofErr w:type="spellEnd"/>
      <w:r>
        <w:t xml:space="preserve"> </w:t>
      </w:r>
      <w:proofErr w:type="spellStart"/>
      <w:r>
        <w:t>aspirasi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RUU, dan juga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telaah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tata negara </w:t>
      </w:r>
      <w:proofErr w:type="spellStart"/>
      <w:r>
        <w:t>kita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Kontribusi</w:t>
      </w:r>
      <w:proofErr w:type="spellEnd"/>
      <w:r>
        <w:t xml:space="preserve"> BPK juga sangat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program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. </w:t>
      </w:r>
      <w:proofErr w:type="spellStart"/>
      <w:r>
        <w:t>Upaya</w:t>
      </w:r>
      <w:proofErr w:type="spellEnd"/>
      <w:r>
        <w:t xml:space="preserve"> MA, </w:t>
      </w:r>
      <w:proofErr w:type="spellStart"/>
      <w:r>
        <w:t>Mahkamah</w:t>
      </w:r>
      <w:proofErr w:type="spellEnd"/>
      <w:r>
        <w:t xml:space="preserve"> Agung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patut</w:t>
      </w:r>
      <w:proofErr w:type="spellEnd"/>
      <w:r>
        <w:t xml:space="preserve"> </w:t>
      </w:r>
      <w:proofErr w:type="spellStart"/>
      <w:r>
        <w:t>diapresiasi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proses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murah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MK, </w:t>
      </w:r>
      <w:proofErr w:type="spellStart"/>
      <w:r>
        <w:t>Mahkamah</w:t>
      </w:r>
      <w:proofErr w:type="spellEnd"/>
      <w:r>
        <w:t xml:space="preserve"> </w:t>
      </w:r>
      <w:proofErr w:type="spellStart"/>
      <w:r>
        <w:t>Konstitusi</w:t>
      </w:r>
      <w:proofErr w:type="spellEnd"/>
      <w:r>
        <w:t xml:space="preserve"> juga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,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persidangannya</w:t>
      </w:r>
      <w:proofErr w:type="spellEnd"/>
      <w:r>
        <w:t xml:space="preserve"> dan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para </w:t>
      </w:r>
      <w:proofErr w:type="spellStart"/>
      <w:r>
        <w:t>pencari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. KY,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Yudisial</w:t>
      </w:r>
      <w:proofErr w:type="spellEnd"/>
      <w:r>
        <w:t xml:space="preserve">,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advokasi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dan </w:t>
      </w:r>
      <w:proofErr w:type="spellStart"/>
      <w:r>
        <w:t>investigasi</w:t>
      </w:r>
      <w:proofErr w:type="spellEnd"/>
      <w:r>
        <w:t xml:space="preserve">, </w:t>
      </w:r>
      <w:proofErr w:type="spellStart"/>
      <w:r>
        <w:t>menjatuhkan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hakim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kehormatan</w:t>
      </w:r>
      <w:proofErr w:type="spellEnd"/>
      <w:r>
        <w:t xml:space="preserve">, </w:t>
      </w:r>
      <w:proofErr w:type="spellStart"/>
      <w:r>
        <w:t>keluhuran</w:t>
      </w:r>
      <w:proofErr w:type="spellEnd"/>
      <w:r>
        <w:t xml:space="preserve"> </w:t>
      </w:r>
      <w:proofErr w:type="spellStart"/>
      <w:r>
        <w:t>martabat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hakim.</w:t>
      </w:r>
    </w:p>
    <w:p w:rsidR="00B43275" w:rsidRDefault="00B43275" w:rsidP="00B43275"/>
    <w:p w:rsidR="00B43275" w:rsidRDefault="00B43275" w:rsidP="00B43275"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juga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 Indonesia, OJK, LPS, KPK, Ombudsman, KPU, </w:t>
      </w:r>
      <w:proofErr w:type="spellStart"/>
      <w:r>
        <w:t>Bawaslu</w:t>
      </w:r>
      <w:proofErr w:type="spellEnd"/>
      <w:r>
        <w:t xml:space="preserve">, </w:t>
      </w:r>
      <w:proofErr w:type="spellStart"/>
      <w:r>
        <w:t>Komnas</w:t>
      </w:r>
      <w:proofErr w:type="spellEnd"/>
      <w:r>
        <w:t xml:space="preserve">, HAM, dan </w:t>
      </w:r>
      <w:proofErr w:type="spellStart"/>
      <w:r>
        <w:t>lembaga-lembaga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dan </w:t>
      </w:r>
      <w:proofErr w:type="spellStart"/>
      <w:r>
        <w:t>kewenangannya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Semoga</w:t>
      </w:r>
      <w:proofErr w:type="spellEnd"/>
      <w:r>
        <w:t xml:space="preserve"> Allah SWT,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Indonesia </w:t>
      </w:r>
      <w:proofErr w:type="spellStart"/>
      <w:r>
        <w:t>Maju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cita-citakan</w:t>
      </w:r>
      <w:proofErr w:type="spellEnd"/>
      <w:r>
        <w:t>.</w:t>
      </w:r>
    </w:p>
    <w:p w:rsidR="00B43275" w:rsidRDefault="00B43275" w:rsidP="00B43275"/>
    <w:p w:rsidR="00B43275" w:rsidRDefault="00B43275" w:rsidP="00B43275">
      <w:proofErr w:type="spellStart"/>
      <w:r>
        <w:t>Marilah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bersatu</w:t>
      </w:r>
      <w:proofErr w:type="spellEnd"/>
      <w:r>
        <w:t xml:space="preserve"> </w:t>
      </w:r>
      <w:proofErr w:type="spellStart"/>
      <w:r>
        <w:t>padu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melaju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. </w:t>
      </w:r>
      <w:proofErr w:type="spellStart"/>
      <w:r>
        <w:t>Dirgahayu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Indonesia! </w:t>
      </w:r>
      <w:proofErr w:type="spellStart"/>
      <w:r>
        <w:t>Dirgahayu</w:t>
      </w:r>
      <w:proofErr w:type="spellEnd"/>
      <w:r>
        <w:t xml:space="preserve"> Negeri Pancasila! Merdeka! Merdeka! Merdeka!</w:t>
      </w:r>
    </w:p>
    <w:p w:rsidR="00B43275" w:rsidRDefault="00B43275" w:rsidP="00B43275"/>
    <w:p w:rsidR="00B43275" w:rsidRDefault="00B43275" w:rsidP="00B43275"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</w:p>
    <w:p w:rsidR="00B43275" w:rsidRDefault="00B43275" w:rsidP="00B43275"/>
    <w:p w:rsidR="00B43275" w:rsidRDefault="00B43275" w:rsidP="00B43275">
      <w:proofErr w:type="spellStart"/>
      <w:r>
        <w:t>Wassalaamu</w:t>
      </w:r>
      <w:proofErr w:type="spellEnd"/>
      <w:r>
        <w:t xml:space="preserve"> '</w:t>
      </w:r>
      <w:proofErr w:type="spellStart"/>
      <w:r>
        <w:t>alaikum</w:t>
      </w:r>
      <w:proofErr w:type="spellEnd"/>
      <w:r>
        <w:t xml:space="preserve"> </w:t>
      </w:r>
      <w:proofErr w:type="spellStart"/>
      <w:r>
        <w:t>Warahmatullaahi</w:t>
      </w:r>
      <w:proofErr w:type="spellEnd"/>
      <w:r>
        <w:t xml:space="preserve"> </w:t>
      </w:r>
      <w:proofErr w:type="spellStart"/>
      <w:r>
        <w:t>Wabarakaatuh</w:t>
      </w:r>
      <w:proofErr w:type="spellEnd"/>
      <w:r>
        <w:t>.</w:t>
      </w:r>
    </w:p>
    <w:p w:rsidR="00B43275" w:rsidRDefault="00B43275" w:rsidP="00B43275"/>
    <w:p w:rsidR="00B43275" w:rsidRDefault="00B43275" w:rsidP="00B43275">
      <w:r>
        <w:t xml:space="preserve">Om Shanti </w:t>
      </w:r>
      <w:proofErr w:type="spellStart"/>
      <w:r>
        <w:t>Shanti</w:t>
      </w:r>
      <w:proofErr w:type="spellEnd"/>
      <w:r>
        <w:t xml:space="preserve"> </w:t>
      </w:r>
      <w:proofErr w:type="spellStart"/>
      <w:r>
        <w:t>Shanti</w:t>
      </w:r>
      <w:proofErr w:type="spellEnd"/>
      <w:r>
        <w:t xml:space="preserve"> Om Namo </w:t>
      </w:r>
      <w:proofErr w:type="spellStart"/>
      <w:r>
        <w:t>Buddhaya</w:t>
      </w:r>
      <w:proofErr w:type="spellEnd"/>
    </w:p>
    <w:p w:rsidR="00B43275" w:rsidRDefault="00B43275" w:rsidP="00B43275"/>
    <w:p w:rsidR="00B43275" w:rsidRDefault="00B43275" w:rsidP="00B43275">
      <w:proofErr w:type="spellStart"/>
      <w:r>
        <w:lastRenderedPageBreak/>
        <w:t>Untuk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baju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Tanimbar, </w:t>
      </w:r>
      <w:proofErr w:type="spellStart"/>
      <w:r>
        <w:t>Provinsi</w:t>
      </w:r>
      <w:proofErr w:type="spellEnd"/>
      <w:r>
        <w:t xml:space="preserve"> Maluku.</w:t>
      </w:r>
    </w:p>
    <w:p w:rsidR="00B43275" w:rsidRDefault="00B43275" w:rsidP="00B43275"/>
    <w:p w:rsidR="00B43275" w:rsidRDefault="00B43275" w:rsidP="00B43275"/>
    <w:p w:rsidR="00B43275" w:rsidRDefault="00B43275" w:rsidP="00B43275"/>
    <w:p w:rsidR="00B43275" w:rsidRDefault="00B43275" w:rsidP="00B43275"/>
    <w:p w:rsidR="00B43275" w:rsidRDefault="00B43275" w:rsidP="00B43275"/>
    <w:p w:rsidR="00B43275" w:rsidRDefault="00B43275" w:rsidP="00B43275">
      <w:r>
        <w:t xml:space="preserve">Jakarta, 16 </w:t>
      </w:r>
      <w:proofErr w:type="spellStart"/>
      <w:r>
        <w:t>Agustus</w:t>
      </w:r>
      <w:proofErr w:type="spellEnd"/>
      <w:r>
        <w:t xml:space="preserve"> 2023</w:t>
      </w:r>
    </w:p>
    <w:p w:rsidR="00B43275" w:rsidRDefault="00B43275" w:rsidP="00B43275"/>
    <w:p w:rsidR="00B43275" w:rsidRDefault="00B43275" w:rsidP="00B43275">
      <w:r>
        <w:t xml:space="preserve"> </w:t>
      </w:r>
    </w:p>
    <w:p w:rsidR="00B43275" w:rsidRDefault="00B43275" w:rsidP="00B43275"/>
    <w:p w:rsidR="00B43275" w:rsidRDefault="00B43275" w:rsidP="00B43275"/>
    <w:p w:rsidR="00B43275" w:rsidRDefault="00B43275" w:rsidP="00B43275">
      <w:r>
        <w:t>PRESIDEN REPUBLIK INDONESIA</w:t>
      </w:r>
    </w:p>
    <w:p w:rsidR="00B43275" w:rsidRDefault="00B43275" w:rsidP="00B43275">
      <w:r>
        <w:t>JOKO WIDODO</w:t>
      </w:r>
    </w:p>
    <w:sectPr w:rsidR="00B432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75"/>
    <w:rsid w:val="00B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487522-660B-C342-9E56-5FC35728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2268</Words>
  <Characters>12933</Characters>
  <Application>Microsoft Office Word</Application>
  <DocSecurity>0</DocSecurity>
  <Lines>107</Lines>
  <Paragraphs>30</Paragraphs>
  <ScaleCrop>false</ScaleCrop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Sapariah Saturi</dc:creator>
  <cp:keywords/>
  <dc:description/>
  <cp:lastModifiedBy>Sapariah Saturi</cp:lastModifiedBy>
  <cp:revision>1</cp:revision>
  <dcterms:created xsi:type="dcterms:W3CDTF">2023-08-19T23:16:00Z</dcterms:created>
  <dcterms:modified xsi:type="dcterms:W3CDTF">2023-08-19T23:17:00Z</dcterms:modified>
</cp:coreProperties>
</file>